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6F57" w14:textId="6885B347" w:rsidR="00016A56" w:rsidRPr="00044DA0" w:rsidRDefault="00016A56" w:rsidP="00010DA5">
      <w:pPr>
        <w:spacing w:before="120" w:after="120" w:line="240" w:lineRule="auto"/>
        <w:jc w:val="center"/>
        <w:rPr>
          <w:rFonts w:ascii="Times New Roman" w:eastAsia="Times New Roman" w:hAnsi="Times New Roman" w:cs="Times New Roman"/>
          <w:sz w:val="24"/>
          <w:szCs w:val="24"/>
        </w:rPr>
      </w:pPr>
      <w:r w:rsidRPr="00044DA0">
        <w:rPr>
          <w:rFonts w:ascii="Calibri" w:eastAsia="Times New Roman" w:hAnsi="Calibri" w:cs="Calibri"/>
          <w:b/>
          <w:bCs/>
          <w:color w:val="000000"/>
        </w:rPr>
        <w:t>REDIS</w:t>
      </w:r>
      <w:r w:rsidR="00CE11F1">
        <w:rPr>
          <w:rFonts w:ascii="Calibri" w:eastAsia="Times New Roman" w:hAnsi="Calibri" w:cs="Calibri"/>
          <w:b/>
          <w:bCs/>
          <w:color w:val="000000"/>
        </w:rPr>
        <w:t xml:space="preserve">2023 </w:t>
      </w:r>
      <w:proofErr w:type="gramStart"/>
      <w:r w:rsidR="005D2F33">
        <w:rPr>
          <w:rFonts w:ascii="Calibri" w:eastAsia="Times New Roman" w:hAnsi="Calibri" w:cs="Calibri"/>
          <w:b/>
          <w:bCs/>
          <w:color w:val="000000"/>
        </w:rPr>
        <w:t>AWS:</w:t>
      </w:r>
      <w:r w:rsidR="003F0EC2">
        <w:rPr>
          <w:rFonts w:ascii="Calibri" w:eastAsia="Times New Roman" w:hAnsi="Calibri" w:cs="Calibri"/>
          <w:b/>
          <w:bCs/>
          <w:color w:val="000000"/>
        </w:rPr>
        <w:t>REINVENT</w:t>
      </w:r>
      <w:proofErr w:type="gramEnd"/>
      <w:r w:rsidR="005D2F33">
        <w:rPr>
          <w:rFonts w:ascii="Calibri" w:eastAsia="Times New Roman" w:hAnsi="Calibri" w:cs="Calibri"/>
          <w:b/>
          <w:bCs/>
          <w:color w:val="000000"/>
        </w:rPr>
        <w:t xml:space="preserve"> </w:t>
      </w:r>
      <w:r>
        <w:rPr>
          <w:rFonts w:ascii="Calibri" w:eastAsia="Times New Roman" w:hAnsi="Calibri" w:cs="Calibri"/>
          <w:b/>
          <w:bCs/>
          <w:color w:val="000000"/>
        </w:rPr>
        <w:t>SWEEPSTAKES</w:t>
      </w:r>
      <w:r w:rsidRPr="00044DA0">
        <w:rPr>
          <w:rFonts w:ascii="Calibri" w:eastAsia="Times New Roman" w:hAnsi="Calibri" w:cs="Calibri"/>
          <w:b/>
          <w:bCs/>
          <w:color w:val="000000"/>
        </w:rPr>
        <w:t> </w:t>
      </w:r>
    </w:p>
    <w:p w14:paraId="444C4E6C" w14:textId="4FB3F0C4" w:rsidR="00016A56" w:rsidRPr="00044DA0" w:rsidRDefault="005945D9" w:rsidP="00010DA5">
      <w:pPr>
        <w:spacing w:before="120" w:after="12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rPr>
        <w:t>OFFICIAL RULES</w:t>
      </w:r>
    </w:p>
    <w:p w14:paraId="38D92514" w14:textId="143F8EDC" w:rsidR="00016A56" w:rsidRDefault="00016A56" w:rsidP="00010DA5">
      <w:pPr>
        <w:pBdr>
          <w:top w:val="nil"/>
          <w:left w:val="nil"/>
          <w:bottom w:val="nil"/>
          <w:right w:val="nil"/>
          <w:between w:val="nil"/>
        </w:pBdr>
        <w:spacing w:before="120" w:after="120" w:line="240" w:lineRule="auto"/>
        <w:jc w:val="center"/>
        <w:rPr>
          <w:color w:val="000000"/>
        </w:rPr>
      </w:pPr>
      <w:r>
        <w:rPr>
          <w:color w:val="000000"/>
        </w:rPr>
        <w:t>Sponsored by Redis Inc. (“</w:t>
      </w:r>
      <w:r>
        <w:rPr>
          <w:b/>
          <w:color w:val="000000"/>
        </w:rPr>
        <w:t>Sponsor</w:t>
      </w:r>
      <w:r>
        <w:rPr>
          <w:color w:val="000000"/>
        </w:rPr>
        <w:t>” or “</w:t>
      </w:r>
      <w:r>
        <w:rPr>
          <w:b/>
          <w:color w:val="000000"/>
        </w:rPr>
        <w:t>Redis</w:t>
      </w:r>
      <w:r>
        <w:rPr>
          <w:color w:val="000000"/>
        </w:rPr>
        <w:t>”).</w:t>
      </w:r>
    </w:p>
    <w:p w14:paraId="564271B7" w14:textId="7ED443E9" w:rsidR="00016A56" w:rsidRDefault="006E0928" w:rsidP="00FE72E3">
      <w:pPr>
        <w:pBdr>
          <w:top w:val="nil"/>
          <w:left w:val="nil"/>
          <w:bottom w:val="nil"/>
          <w:right w:val="nil"/>
          <w:between w:val="nil"/>
        </w:pBdr>
        <w:spacing w:before="120" w:after="120" w:line="240" w:lineRule="auto"/>
        <w:jc w:val="both"/>
        <w:rPr>
          <w:color w:val="000000"/>
        </w:rPr>
      </w:pPr>
      <w:r>
        <w:rPr>
          <w:color w:val="000000"/>
        </w:rPr>
        <w:t>TH</w:t>
      </w:r>
      <w:r w:rsidR="00194BB7">
        <w:rPr>
          <w:color w:val="000000"/>
        </w:rPr>
        <w:t>ESE</w:t>
      </w:r>
      <w:r>
        <w:rPr>
          <w:color w:val="000000"/>
        </w:rPr>
        <w:t xml:space="preserve"> SWEEPSTAKE</w:t>
      </w:r>
      <w:r w:rsidR="00194BB7">
        <w:rPr>
          <w:color w:val="000000"/>
        </w:rPr>
        <w:t>S</w:t>
      </w:r>
      <w:r w:rsidR="00016A56">
        <w:rPr>
          <w:color w:val="000000"/>
        </w:rPr>
        <w:t xml:space="preserve"> IS IN NO WAY SPONSORED, ENDORSED OR ADMINISTERED BY, OR ASSOCIATED WITH </w:t>
      </w:r>
      <w:r w:rsidR="007A69B1">
        <w:rPr>
          <w:color w:val="000000"/>
        </w:rPr>
        <w:t>LEGO GROUP</w:t>
      </w:r>
      <w:r w:rsidR="00016A56">
        <w:rPr>
          <w:color w:val="000000"/>
        </w:rPr>
        <w:t>. NO ENTRY FEE. NO PURCHASE OR OBLIGATION NECESSARY TO ENTER OR WIN. VOID WHERE PROHIBITED.</w:t>
      </w:r>
    </w:p>
    <w:p w14:paraId="0A7F7969" w14:textId="5D481A2A" w:rsidR="00016A56" w:rsidRPr="002853D7" w:rsidRDefault="00016A56" w:rsidP="00010DA5">
      <w:pPr>
        <w:pBdr>
          <w:top w:val="nil"/>
          <w:left w:val="nil"/>
          <w:bottom w:val="nil"/>
          <w:right w:val="nil"/>
          <w:between w:val="nil"/>
        </w:pBdr>
        <w:spacing w:before="120" w:after="120" w:line="240" w:lineRule="auto"/>
        <w:jc w:val="both"/>
        <w:rPr>
          <w:color w:val="000000"/>
        </w:rPr>
      </w:pPr>
      <w:r>
        <w:rPr>
          <w:color w:val="000000"/>
        </w:rPr>
        <w:t xml:space="preserve">The </w:t>
      </w:r>
      <w:r w:rsidR="008D0D2E">
        <w:rPr>
          <w:color w:val="000000"/>
        </w:rPr>
        <w:t>Redis</w:t>
      </w:r>
      <w:r w:rsidR="00E61D65">
        <w:rPr>
          <w:color w:val="000000"/>
        </w:rPr>
        <w:t xml:space="preserve">2023 </w:t>
      </w:r>
      <w:proofErr w:type="spellStart"/>
      <w:proofErr w:type="gramStart"/>
      <w:r w:rsidR="008D0D2E">
        <w:rPr>
          <w:color w:val="000000"/>
        </w:rPr>
        <w:t>AWS:</w:t>
      </w:r>
      <w:r w:rsidR="00A123F8">
        <w:rPr>
          <w:color w:val="000000"/>
        </w:rPr>
        <w:t>r</w:t>
      </w:r>
      <w:r w:rsidR="008D0D2E">
        <w:rPr>
          <w:color w:val="000000"/>
        </w:rPr>
        <w:t>e</w:t>
      </w:r>
      <w:r w:rsidR="00A123F8">
        <w:rPr>
          <w:color w:val="000000"/>
        </w:rPr>
        <w:t>I</w:t>
      </w:r>
      <w:r w:rsidR="008D0D2E">
        <w:rPr>
          <w:color w:val="000000"/>
        </w:rPr>
        <w:t>nvent</w:t>
      </w:r>
      <w:proofErr w:type="spellEnd"/>
      <w:proofErr w:type="gramEnd"/>
      <w:r w:rsidR="008D0D2E">
        <w:rPr>
          <w:color w:val="000000"/>
        </w:rPr>
        <w:t xml:space="preserve"> </w:t>
      </w:r>
      <w:r>
        <w:rPr>
          <w:color w:val="000000"/>
        </w:rPr>
        <w:t>Sweepstakes (the “</w:t>
      </w:r>
      <w:r>
        <w:rPr>
          <w:b/>
          <w:color w:val="000000"/>
        </w:rPr>
        <w:t>Sweepstakes</w:t>
      </w:r>
      <w:r>
        <w:rPr>
          <w:color w:val="000000"/>
        </w:rPr>
        <w:t xml:space="preserve">”) begins on </w:t>
      </w:r>
      <w:r w:rsidR="008D0D2E">
        <w:rPr>
          <w:color w:val="000000"/>
        </w:rPr>
        <w:t>November 27</w:t>
      </w:r>
      <w:r w:rsidR="004E50B7">
        <w:rPr>
          <w:color w:val="000000"/>
        </w:rPr>
        <w:t>, 202</w:t>
      </w:r>
      <w:r w:rsidR="00E61D65">
        <w:rPr>
          <w:color w:val="000000"/>
        </w:rPr>
        <w:t>3</w:t>
      </w:r>
      <w:r>
        <w:rPr>
          <w:color w:val="000000"/>
        </w:rPr>
        <w:t xml:space="preserve"> and ends on </w:t>
      </w:r>
      <w:r w:rsidR="008D0D2E">
        <w:rPr>
          <w:color w:val="000000"/>
        </w:rPr>
        <w:t>December 1</w:t>
      </w:r>
      <w:r w:rsidR="00E61D65">
        <w:rPr>
          <w:color w:val="000000"/>
        </w:rPr>
        <w:t>, 2023</w:t>
      </w:r>
      <w:r>
        <w:rPr>
          <w:color w:val="000000"/>
        </w:rPr>
        <w:t xml:space="preserve"> (the “</w:t>
      </w:r>
      <w:r w:rsidRPr="002853D7">
        <w:rPr>
          <w:b/>
          <w:color w:val="000000"/>
        </w:rPr>
        <w:t>Promotion Period</w:t>
      </w:r>
      <w:r w:rsidRPr="002853D7">
        <w:rPr>
          <w:color w:val="000000"/>
        </w:rPr>
        <w:t xml:space="preserve">”).  </w:t>
      </w:r>
    </w:p>
    <w:p w14:paraId="5761769A" w14:textId="0C077A08" w:rsidR="00016A56" w:rsidRPr="002853D7" w:rsidRDefault="00016A56" w:rsidP="00CC6C5D">
      <w:pPr>
        <w:numPr>
          <w:ilvl w:val="0"/>
          <w:numId w:val="5"/>
        </w:numPr>
        <w:spacing w:before="120" w:after="120" w:line="240" w:lineRule="auto"/>
        <w:ind w:left="0" w:firstLine="0"/>
        <w:jc w:val="both"/>
      </w:pPr>
      <w:bookmarkStart w:id="0" w:name="_heading=h.gjdgxs" w:colFirst="0" w:colLast="0"/>
      <w:bookmarkEnd w:id="0"/>
      <w:r w:rsidRPr="002853D7">
        <w:rPr>
          <w:b/>
        </w:rPr>
        <w:t>Agreement to Official Rules.</w:t>
      </w:r>
      <w:r w:rsidRPr="002853D7">
        <w:t xml:space="preserve"> By entering or participating in the Sweepstakes, you accept and agree to be bound by these “</w:t>
      </w:r>
      <w:r w:rsidRPr="002853D7">
        <w:rPr>
          <w:b/>
        </w:rPr>
        <w:t>Official Rules</w:t>
      </w:r>
      <w:r w:rsidR="003C2E16" w:rsidRPr="002853D7">
        <w:rPr>
          <w:b/>
        </w:rPr>
        <w:t>.</w:t>
      </w:r>
      <w:r w:rsidR="00A13A10" w:rsidRPr="002853D7">
        <w:t>”</w:t>
      </w:r>
    </w:p>
    <w:p w14:paraId="2E0454E3" w14:textId="77777777" w:rsidR="00716E8D" w:rsidRPr="002853D7" w:rsidRDefault="00016A56" w:rsidP="000735C9">
      <w:pPr>
        <w:numPr>
          <w:ilvl w:val="0"/>
          <w:numId w:val="5"/>
        </w:numPr>
        <w:spacing w:before="120" w:after="120" w:line="240" w:lineRule="auto"/>
        <w:ind w:left="720" w:hanging="720"/>
        <w:jc w:val="both"/>
      </w:pPr>
      <w:r w:rsidRPr="002853D7">
        <w:rPr>
          <w:b/>
        </w:rPr>
        <w:t xml:space="preserve">Eligibility. </w:t>
      </w:r>
    </w:p>
    <w:p w14:paraId="4C954A36" w14:textId="152EC5DE" w:rsidR="00101E79" w:rsidRPr="00101E79" w:rsidRDefault="00016A56" w:rsidP="00101E79">
      <w:pPr>
        <w:numPr>
          <w:ilvl w:val="1"/>
          <w:numId w:val="5"/>
        </w:numPr>
        <w:spacing w:before="120" w:after="120" w:line="240" w:lineRule="auto"/>
        <w:ind w:left="720" w:firstLine="0"/>
        <w:jc w:val="both"/>
      </w:pPr>
      <w:r w:rsidRPr="002853D7">
        <w:t xml:space="preserve">The Sweepstakes is open to all legal residents </w:t>
      </w:r>
      <w:r w:rsidR="00101E79" w:rsidRPr="00101E79">
        <w:t>of countries other than the following: Afghanistan, Belarus, Benin, Bosnia and Herzegovina, Burkina Faso, Burundi, Ivory Coast, Cabo Verde, Cambodia, Central African Republic, Chad, Comoros, Congo (Congo-Brazzaville), Cuba, Democratic Republic of the Congo, Equatorial Guinea, Eritrea, Guinea, Guinea-Bissau, Haiti, Iran, Iraq, Liberia, Libya, Madagascar, Maldives, Mali, Myanmar (formerly Burma), Nigeria, North Korea, North Macedonia, Russia, Somalia, South Sudan, Sudan, Syria, Timor-Leste, Tunisia, Uganda, Ukraine, Venezuela, Yemen, and Zimbabwe, or any other country or territory that may, from time to time, become subject to U.S. export controls or designated as a country that is subject to a general prohibition on U.S. persons engaging in financial and/or export transactions; or persons on any restricted or prohibited party list maintained by the U.S. Departments of Commerce, State and the Treasury are not eligible to participate in the Promotion.</w:t>
      </w:r>
    </w:p>
    <w:p w14:paraId="510FDA65" w14:textId="38E7A76B" w:rsidR="00016A56" w:rsidRPr="002853D7" w:rsidRDefault="00016A56" w:rsidP="00DF7620">
      <w:pPr>
        <w:numPr>
          <w:ilvl w:val="1"/>
          <w:numId w:val="5"/>
        </w:numPr>
        <w:spacing w:before="120" w:after="120" w:line="240" w:lineRule="auto"/>
        <w:ind w:left="720" w:firstLine="0"/>
        <w:jc w:val="both"/>
      </w:pPr>
      <w:r w:rsidRPr="002853D7">
        <w:t xml:space="preserve">Employees, officers, and directors of Sponsor and its affiliates or subsidiaries, employees of advertising, promotion or other coordinating agencies, or any other entity involved with or otherwise providing services relating to this Sweepstakes, and the immediate family members (parent, child, sibling, domestic partner, or spouse of any of the foregoing) and persons living in the same household of such individuals, whether related or not; employees of government agencies and government-affiliated companies or organizations; and employees of entities engaged in active negotiations to purchase products and/or services from Sponsor are not eligible to participate in the Sweepstakes. </w:t>
      </w:r>
      <w:r w:rsidRPr="002853D7">
        <w:rPr>
          <w:b/>
        </w:rPr>
        <w:t xml:space="preserve">The Sweepstakes is also not open to any person whose employee guidelines or policies do not allow participation in promotions of this type or acceptance of the Prize (as defined in Section 5 below) or similar awards. </w:t>
      </w:r>
    </w:p>
    <w:p w14:paraId="69D5FA4D" w14:textId="461AD2B4" w:rsidR="00016A56" w:rsidRPr="00A13A10" w:rsidRDefault="00016A56" w:rsidP="00183C97">
      <w:pPr>
        <w:numPr>
          <w:ilvl w:val="0"/>
          <w:numId w:val="5"/>
        </w:numPr>
        <w:pBdr>
          <w:top w:val="nil"/>
          <w:left w:val="nil"/>
          <w:bottom w:val="nil"/>
          <w:right w:val="nil"/>
          <w:between w:val="nil"/>
        </w:pBdr>
        <w:spacing w:before="120" w:after="120" w:line="240" w:lineRule="auto"/>
        <w:ind w:left="0" w:firstLine="0"/>
        <w:jc w:val="both"/>
        <w:rPr>
          <w:color w:val="000000"/>
        </w:rPr>
      </w:pPr>
      <w:r w:rsidRPr="002853D7">
        <w:rPr>
          <w:b/>
        </w:rPr>
        <w:t>How to Enter.</w:t>
      </w:r>
      <w:r w:rsidRPr="002853D7">
        <w:t xml:space="preserve"> </w:t>
      </w:r>
      <w:r w:rsidR="000A2539">
        <w:t xml:space="preserve">Participants who stop by the Redis booth at </w:t>
      </w:r>
      <w:proofErr w:type="spellStart"/>
      <w:proofErr w:type="gramStart"/>
      <w:r w:rsidR="000A2539">
        <w:t>AWS:</w:t>
      </w:r>
      <w:r w:rsidR="00A123F8">
        <w:t>r</w:t>
      </w:r>
      <w:r w:rsidR="000A2539">
        <w:t>e</w:t>
      </w:r>
      <w:r w:rsidR="00A123F8">
        <w:t>I</w:t>
      </w:r>
      <w:r w:rsidR="000A2539">
        <w:t>nvent</w:t>
      </w:r>
      <w:proofErr w:type="spellEnd"/>
      <w:proofErr w:type="gramEnd"/>
      <w:r w:rsidR="000A2539">
        <w:t xml:space="preserve"> 2023 and fill out a survey</w:t>
      </w:r>
      <w:r w:rsidR="004A3A31" w:rsidRPr="002853D7">
        <w:t xml:space="preserve"> during the Promotion </w:t>
      </w:r>
      <w:r w:rsidR="00CE11F1">
        <w:t>P</w:t>
      </w:r>
      <w:r w:rsidR="004A3A31" w:rsidRPr="002853D7">
        <w:t>eriod</w:t>
      </w:r>
      <w:r w:rsidRPr="002853D7">
        <w:rPr>
          <w:color w:val="000000"/>
        </w:rPr>
        <w:t xml:space="preserve"> will receive one (1) entry into the Sweepstakes</w:t>
      </w:r>
      <w:r w:rsidR="004A3A31" w:rsidRPr="002853D7">
        <w:rPr>
          <w:color w:val="000000"/>
        </w:rPr>
        <w:t xml:space="preserve"> for the applicable Prize drawing</w:t>
      </w:r>
      <w:r w:rsidRPr="002853D7">
        <w:rPr>
          <w:color w:val="000000"/>
        </w:rPr>
        <w:t>.</w:t>
      </w:r>
      <w:r w:rsidR="004A3A31" w:rsidRPr="002853D7">
        <w:rPr>
          <w:color w:val="000000"/>
        </w:rPr>
        <w:t xml:space="preserve"> </w:t>
      </w:r>
      <w:r w:rsidRPr="002853D7">
        <w:rPr>
          <w:color w:val="000000"/>
        </w:rPr>
        <w:t xml:space="preserve">No automatically generated entries will be accepted. </w:t>
      </w:r>
      <w:r w:rsidR="00CC6C5D" w:rsidRPr="002853D7">
        <w:rPr>
          <w:color w:val="000000"/>
        </w:rPr>
        <w:t>A</w:t>
      </w:r>
      <w:r w:rsidRPr="002853D7">
        <w:rPr>
          <w:color w:val="000000"/>
        </w:rPr>
        <w:t>ny use of</w:t>
      </w:r>
      <w:r w:rsidRPr="00A13A10">
        <w:rPr>
          <w:color w:val="000000"/>
        </w:rPr>
        <w:t xml:space="preserve"> robotic, automatic, programmed or the like entry methods will void all such entries by such methods. Only one (1) entry </w:t>
      </w:r>
      <w:r w:rsidR="000A2539">
        <w:rPr>
          <w:color w:val="000000"/>
        </w:rPr>
        <w:t xml:space="preserve">per day is allowed </w:t>
      </w:r>
      <w:r w:rsidRPr="00A13A10">
        <w:rPr>
          <w:color w:val="000000"/>
        </w:rPr>
        <w:t>per person, household and/or email address.</w:t>
      </w:r>
    </w:p>
    <w:p w14:paraId="50F03EBA" w14:textId="148A0E8B" w:rsidR="00016A56" w:rsidRDefault="00016A56" w:rsidP="00A54B50">
      <w:pPr>
        <w:numPr>
          <w:ilvl w:val="0"/>
          <w:numId w:val="5"/>
        </w:numPr>
        <w:spacing w:before="120" w:after="120" w:line="240" w:lineRule="auto"/>
        <w:ind w:left="0" w:firstLine="0"/>
        <w:jc w:val="both"/>
      </w:pPr>
      <w:r>
        <w:rPr>
          <w:b/>
        </w:rPr>
        <w:t>Prize Drawing.</w:t>
      </w:r>
      <w:r>
        <w:t xml:space="preserve"> All Sweepstakes entries meeting the requirements of these Official Rules will be entered into </w:t>
      </w:r>
      <w:r w:rsidR="00B93292">
        <w:t>a</w:t>
      </w:r>
      <w:r>
        <w:t xml:space="preserve"> </w:t>
      </w:r>
      <w:r w:rsidR="00B93292">
        <w:t>P</w:t>
      </w:r>
      <w:r>
        <w:t xml:space="preserve">rize drawing. </w:t>
      </w:r>
      <w:r w:rsidR="004A3A31">
        <w:rPr>
          <w:color w:val="000000"/>
        </w:rPr>
        <w:t xml:space="preserve">Each </w:t>
      </w:r>
      <w:r w:rsidR="008F4DFB">
        <w:rPr>
          <w:color w:val="000000"/>
        </w:rPr>
        <w:t xml:space="preserve">day of </w:t>
      </w:r>
      <w:proofErr w:type="spellStart"/>
      <w:proofErr w:type="gramStart"/>
      <w:r w:rsidR="008F4DFB">
        <w:rPr>
          <w:color w:val="000000"/>
        </w:rPr>
        <w:t>AWS:</w:t>
      </w:r>
      <w:r w:rsidR="00A123F8">
        <w:rPr>
          <w:color w:val="000000"/>
        </w:rPr>
        <w:t>reI</w:t>
      </w:r>
      <w:r w:rsidR="008F4DFB">
        <w:rPr>
          <w:color w:val="000000"/>
        </w:rPr>
        <w:t>nvent</w:t>
      </w:r>
      <w:proofErr w:type="spellEnd"/>
      <w:proofErr w:type="gramEnd"/>
      <w:r w:rsidR="008F4DFB">
        <w:rPr>
          <w:color w:val="000000"/>
        </w:rPr>
        <w:t xml:space="preserve"> will have </w:t>
      </w:r>
      <w:proofErr w:type="spellStart"/>
      <w:r w:rsidR="008F4DFB">
        <w:rPr>
          <w:color w:val="000000"/>
        </w:rPr>
        <w:t>ha</w:t>
      </w:r>
      <w:r w:rsidR="004A3A31">
        <w:rPr>
          <w:color w:val="000000"/>
        </w:rPr>
        <w:t>ve</w:t>
      </w:r>
      <w:proofErr w:type="spellEnd"/>
      <w:r w:rsidR="004A3A31">
        <w:rPr>
          <w:color w:val="000000"/>
        </w:rPr>
        <w:t xml:space="preserve"> a separate drawing.</w:t>
      </w:r>
      <w:r w:rsidR="004A3A31" w:rsidRPr="004A3A31">
        <w:rPr>
          <w:color w:val="000000"/>
        </w:rPr>
        <w:t xml:space="preserve"> </w:t>
      </w:r>
      <w:r w:rsidR="004A3A31">
        <w:rPr>
          <w:color w:val="000000"/>
        </w:rPr>
        <w:t>Each</w:t>
      </w:r>
      <w:r>
        <w:t xml:space="preserve"> drawing will be conducted by </w:t>
      </w:r>
      <w:r w:rsidR="008F4DFB">
        <w:t>Redis personnel who</w:t>
      </w:r>
      <w:r>
        <w:t xml:space="preserve"> </w:t>
      </w:r>
      <w:r w:rsidRPr="00BA3C10">
        <w:t>will randomly choose the winner</w:t>
      </w:r>
      <w:r w:rsidR="00B93292" w:rsidRPr="00BA3C10">
        <w:t>s</w:t>
      </w:r>
      <w:r w:rsidRPr="00BA3C10">
        <w:t xml:space="preserve"> from all eligible entries received</w:t>
      </w:r>
      <w:r w:rsidR="004A3A31" w:rsidRPr="00BA3C10">
        <w:t xml:space="preserve"> for </w:t>
      </w:r>
      <w:r w:rsidR="00A13A10" w:rsidRPr="00BA3C10">
        <w:t xml:space="preserve">the </w:t>
      </w:r>
      <w:r w:rsidR="008F4DFB">
        <w:t xml:space="preserve">applicable </w:t>
      </w:r>
      <w:proofErr w:type="spellStart"/>
      <w:proofErr w:type="gramStart"/>
      <w:r w:rsidR="008F4DFB">
        <w:t>AWS:</w:t>
      </w:r>
      <w:r w:rsidR="00A123F8">
        <w:t>reI</w:t>
      </w:r>
      <w:r w:rsidR="008F4DFB">
        <w:t>nvent</w:t>
      </w:r>
      <w:proofErr w:type="spellEnd"/>
      <w:proofErr w:type="gramEnd"/>
      <w:r w:rsidR="008F4DFB">
        <w:t xml:space="preserve"> day</w:t>
      </w:r>
      <w:r w:rsidRPr="00BA3C10">
        <w:t>, and the random selection is final and binding. For residents of Canada, prior to being declared the winner, the selected entrant must answer, unaided, a skill testing question to be administered by email.</w:t>
      </w:r>
    </w:p>
    <w:p w14:paraId="2BA34ED9" w14:textId="31E10079" w:rsidR="00016A56" w:rsidRDefault="00016A56" w:rsidP="00363C2B">
      <w:pPr>
        <w:numPr>
          <w:ilvl w:val="0"/>
          <w:numId w:val="5"/>
        </w:numPr>
        <w:spacing w:before="120" w:after="120" w:line="240" w:lineRule="auto"/>
        <w:ind w:left="0" w:firstLine="0"/>
        <w:jc w:val="both"/>
      </w:pPr>
      <w:bookmarkStart w:id="1" w:name="_heading=h.30j0zll" w:colFirst="0" w:colLast="0"/>
      <w:bookmarkEnd w:id="1"/>
      <w:r>
        <w:rPr>
          <w:b/>
        </w:rPr>
        <w:lastRenderedPageBreak/>
        <w:t xml:space="preserve">Prizes and Odds. </w:t>
      </w:r>
      <w:r>
        <w:t>The prize</w:t>
      </w:r>
      <w:r w:rsidR="00A13A10">
        <w:t>s</w:t>
      </w:r>
      <w:r>
        <w:t xml:space="preserve"> to be awarded from the Sweepstakes </w:t>
      </w:r>
      <w:r w:rsidR="00A13A10">
        <w:t xml:space="preserve">are </w:t>
      </w:r>
      <w:r w:rsidR="003F0EC2">
        <w:t xml:space="preserve">three Lego sets: </w:t>
      </w:r>
      <w:hyperlink r:id="rId7" w:history="1">
        <w:r w:rsidR="003F0EC2" w:rsidRPr="00B87981">
          <w:rPr>
            <w:rStyle w:val="Hyperlink"/>
          </w:rPr>
          <w:t xml:space="preserve">LEGO </w:t>
        </w:r>
        <w:r w:rsidR="003F0EC2" w:rsidRPr="00B87981">
          <w:rPr>
            <w:rStyle w:val="Hyperlink"/>
          </w:rPr>
          <w:t>42115</w:t>
        </w:r>
      </w:hyperlink>
      <w:r w:rsidR="003F0EC2">
        <w:t xml:space="preserve">, </w:t>
      </w:r>
      <w:hyperlink r:id="rId8" w:history="1">
        <w:r w:rsidR="003F0EC2" w:rsidRPr="00B87981">
          <w:rPr>
            <w:rStyle w:val="Hyperlink"/>
          </w:rPr>
          <w:t xml:space="preserve">LEGO </w:t>
        </w:r>
        <w:r w:rsidR="003F0EC2" w:rsidRPr="00B87981">
          <w:rPr>
            <w:rStyle w:val="Hyperlink"/>
          </w:rPr>
          <w:t>42141</w:t>
        </w:r>
      </w:hyperlink>
      <w:r w:rsidR="003F0EC2">
        <w:t xml:space="preserve">, and </w:t>
      </w:r>
      <w:hyperlink r:id="rId9" w:history="1">
        <w:r w:rsidR="003F0EC2" w:rsidRPr="00B87981">
          <w:rPr>
            <w:rStyle w:val="Hyperlink"/>
          </w:rPr>
          <w:t xml:space="preserve">LEGO </w:t>
        </w:r>
        <w:r w:rsidR="003F0EC2" w:rsidRPr="00B87981">
          <w:rPr>
            <w:rStyle w:val="Hyperlink"/>
          </w:rPr>
          <w:t>42143</w:t>
        </w:r>
      </w:hyperlink>
      <w:r w:rsidR="001D2910">
        <w:t xml:space="preserve"> </w:t>
      </w:r>
      <w:r>
        <w:t>(</w:t>
      </w:r>
      <w:r w:rsidR="00CE11F1">
        <w:t>each, a</w:t>
      </w:r>
      <w:r>
        <w:t xml:space="preserve"> “</w:t>
      </w:r>
      <w:r>
        <w:rPr>
          <w:b/>
        </w:rPr>
        <w:t>Prize</w:t>
      </w:r>
      <w:r>
        <w:t>”)</w:t>
      </w:r>
      <w:r w:rsidR="00656E46">
        <w:t>, one per day</w:t>
      </w:r>
      <w:r>
        <w:t>. The approximate retail value (</w:t>
      </w:r>
      <w:proofErr w:type="gramStart"/>
      <w:r>
        <w:t>“</w:t>
      </w:r>
      <w:r>
        <w:rPr>
          <w:b/>
        </w:rPr>
        <w:t>ARV</w:t>
      </w:r>
      <w:proofErr w:type="gramEnd"/>
      <w:r>
        <w:t xml:space="preserve">”) or Manufacturer’s Suggested Retail Price of the </w:t>
      </w:r>
      <w:r w:rsidRPr="00214FC0">
        <w:t>Prize</w:t>
      </w:r>
      <w:r w:rsidR="00A13A10" w:rsidRPr="00214FC0">
        <w:t>s</w:t>
      </w:r>
      <w:r w:rsidRPr="00214FC0">
        <w:t xml:space="preserve"> is not to exceed $</w:t>
      </w:r>
      <w:r w:rsidR="003F0EC2">
        <w:t>500</w:t>
      </w:r>
      <w:r w:rsidRPr="00214FC0">
        <w:t xml:space="preserve"> (USD). </w:t>
      </w:r>
      <w:r w:rsidR="009C7D64" w:rsidRPr="00214FC0">
        <w:t>The</w:t>
      </w:r>
      <w:r w:rsidR="009C7D64">
        <w:t xml:space="preserve"> actual</w:t>
      </w:r>
      <w:r>
        <w:t xml:space="preserve"> value of the Prize may differ from </w:t>
      </w:r>
      <w:r w:rsidR="009C7D64">
        <w:t xml:space="preserve">the </w:t>
      </w:r>
      <w:r>
        <w:t>stated ARV. If the Prize is less than $</w:t>
      </w:r>
      <w:r w:rsidR="003F0EC2">
        <w:t>5</w:t>
      </w:r>
      <w:r w:rsidR="00A13A10">
        <w:t>00</w:t>
      </w:r>
      <w:r>
        <w:t xml:space="preserve">, the winner will not receive the difference in cash or otherwise. </w:t>
      </w:r>
      <w:r w:rsidR="003A0550">
        <w:t xml:space="preserve">The odds of winning the Prize depend on the total number of eligible entries received. </w:t>
      </w:r>
      <w:r>
        <w:t xml:space="preserve">No cash or other substitution of the Prize is permitted, except at the sole option of Sponsor for a prize of equal or greater value. </w:t>
      </w:r>
      <w:r w:rsidR="00A13A10">
        <w:t>Sponsor</w:t>
      </w:r>
      <w:r>
        <w:t xml:space="preserve"> </w:t>
      </w:r>
      <w:r w:rsidR="00A13A10">
        <w:t>will not</w:t>
      </w:r>
      <w:r>
        <w:t xml:space="preserve"> replace any lost or stolen Prizes. Sponsor </w:t>
      </w:r>
      <w:r w:rsidR="00B81C93">
        <w:t>is not</w:t>
      </w:r>
      <w:r>
        <w:t xml:space="preserve"> responsible for inaccurate </w:t>
      </w:r>
      <w:r w:rsidR="00B81C93">
        <w:t>P</w:t>
      </w:r>
      <w:r>
        <w:t>rize details supplied by any third party connected with the Sweepstakes.</w:t>
      </w:r>
    </w:p>
    <w:p w14:paraId="3314962D" w14:textId="02110ABF" w:rsidR="00016A56" w:rsidRDefault="00B81C93" w:rsidP="00363C2B">
      <w:pPr>
        <w:spacing w:before="120" w:after="120" w:line="240" w:lineRule="auto"/>
        <w:jc w:val="both"/>
      </w:pPr>
      <w:bookmarkStart w:id="2" w:name="_heading=h.1fob9te" w:colFirst="0" w:colLast="0"/>
      <w:bookmarkEnd w:id="2"/>
      <w:r>
        <w:t>A</w:t>
      </w:r>
      <w:r w:rsidR="00016A56">
        <w:t xml:space="preserve"> winner is solely responsible for (a) compliance with any applicable laws, rules and regulations, contractual limitations and/or office policies, if any, regarding participation in trade promotions or acceptance of promotional awards and (b) any and all federal, state, provincial and local taxes, if any, that apply to the Prize, and any other expenses related to the acceptance and use of the Prize not specified herein. You agree to provide Sponsor with any additional information and complete any required tax or other forms relating to your receipt of the Prize. Sponsor will, within a reasonable </w:t>
      </w:r>
      <w:proofErr w:type="gramStart"/>
      <w:r w:rsidR="00016A56">
        <w:t>period of time</w:t>
      </w:r>
      <w:proofErr w:type="gramEnd"/>
      <w:r w:rsidR="00016A56">
        <w:t xml:space="preserve"> after selection of the winner</w:t>
      </w:r>
      <w:r>
        <w:t>s</w:t>
      </w:r>
      <w:r w:rsidR="00016A56">
        <w:t>, notify the winner</w:t>
      </w:r>
      <w:r>
        <w:t>s</w:t>
      </w:r>
      <w:r w:rsidR="00016A56">
        <w:t xml:space="preserve"> of the estimated Prize delivery schedule. Delivery of the Prize is subject to the delivery schedules of third parties on which Sponsor rely on to deliver the Prize. Sponsor will</w:t>
      </w:r>
      <w:r>
        <w:t xml:space="preserve"> not</w:t>
      </w:r>
      <w:r w:rsidR="00016A56">
        <w:t xml:space="preserve"> be responsible if the Prize is subject to backorder or other delivery delays. </w:t>
      </w:r>
    </w:p>
    <w:p w14:paraId="37D210CB" w14:textId="7E85650F" w:rsidR="00016A56" w:rsidRDefault="00016A56" w:rsidP="00363C2B">
      <w:pPr>
        <w:numPr>
          <w:ilvl w:val="0"/>
          <w:numId w:val="5"/>
        </w:numPr>
        <w:spacing w:before="120" w:after="120" w:line="240" w:lineRule="auto"/>
        <w:ind w:left="0" w:firstLine="0"/>
        <w:jc w:val="both"/>
      </w:pPr>
      <w:r>
        <w:rPr>
          <w:b/>
        </w:rPr>
        <w:t>Notification of Winners.</w:t>
      </w:r>
      <w:r>
        <w:t xml:space="preserve"> The </w:t>
      </w:r>
      <w:r w:rsidRPr="003A0550">
        <w:t xml:space="preserve">potential winner will be notified by </w:t>
      </w:r>
      <w:r w:rsidR="00B81C93" w:rsidRPr="00BF3745">
        <w:t>Sponsor</w:t>
      </w:r>
      <w:r w:rsidRPr="00BF3745">
        <w:t xml:space="preserve"> within five (5) business days of </w:t>
      </w:r>
      <w:r w:rsidR="00DE4F8B" w:rsidRPr="00BF3745">
        <w:t>each</w:t>
      </w:r>
      <w:r w:rsidRPr="00BF3745">
        <w:t xml:space="preserve"> </w:t>
      </w:r>
      <w:r w:rsidR="00DE4F8B" w:rsidRPr="00BF3745">
        <w:t>P</w:t>
      </w:r>
      <w:r w:rsidRPr="00BF3745">
        <w:t xml:space="preserve">rize drawing by </w:t>
      </w:r>
      <w:proofErr w:type="gramStart"/>
      <w:r w:rsidRPr="00BF3745">
        <w:t>email, and</w:t>
      </w:r>
      <w:proofErr w:type="gramEnd"/>
      <w:r w:rsidRPr="00BF3745">
        <w:t xml:space="preserve"> must provide documents verifying their identity and eligibility to win the prize including a copy of photographic ID, </w:t>
      </w:r>
      <w:r w:rsidR="00E61D65">
        <w:t xml:space="preserve">and </w:t>
      </w:r>
      <w:r w:rsidRPr="00BF3745">
        <w:t>proof of address. Where permitted under applicable laws, the prize winner may also be required to sign and</w:t>
      </w:r>
      <w:r w:rsidRPr="00DE4F8B">
        <w:t xml:space="preserve"> return an affidavit of eligibility and publicity/liability release forms or similar documentation. If a selected winner cannot be contacted, is ineligible, fails to provide proof of their identity and eligibility, or</w:t>
      </w:r>
      <w:r>
        <w:t xml:space="preserve"> fails to claim the Prize or cannot accept the Prize for any reason, fails to complete any required affidavit of eligibility or publicity/liability release within the days specified in the notification or thirty (30) days after such notification, whichever comes first, and/or fails to comply with any of the requirements stated herein, the Prize may be forfeited, and an alternate potential winner may be randomly selected from remaining valid, eligible entries. In the event of a dispute regarding who submitted an entry, the entry will be deemed submitted by the authorized account holder of the email account specified in the entry. “</w:t>
      </w:r>
      <w:r>
        <w:rPr>
          <w:b/>
        </w:rPr>
        <w:t>Authorized account holder</w:t>
      </w:r>
      <w:r>
        <w:t>” is defined as the natural person who is assigned to an email address by an Internet access provider, online service provider, or other organization (e.g., business, educational institution, etc.) that is responsible for assigning email addresses for the domain associated with the submitted email address.</w:t>
      </w:r>
    </w:p>
    <w:p w14:paraId="10DB0A6D" w14:textId="77777777" w:rsidR="00016A56" w:rsidRDefault="00016A56" w:rsidP="00010DA5">
      <w:pPr>
        <w:keepNext/>
        <w:numPr>
          <w:ilvl w:val="0"/>
          <w:numId w:val="5"/>
        </w:numPr>
        <w:spacing w:before="120" w:after="120" w:line="240" w:lineRule="auto"/>
        <w:jc w:val="both"/>
        <w:rPr>
          <w:b/>
        </w:rPr>
      </w:pPr>
      <w:r>
        <w:rPr>
          <w:b/>
        </w:rPr>
        <w:t>Disclaimers and Limitations on Liability.</w:t>
      </w:r>
    </w:p>
    <w:p w14:paraId="24FCE62C" w14:textId="77777777" w:rsidR="00635DE3" w:rsidRDefault="00016A56" w:rsidP="00DF7620">
      <w:pPr>
        <w:keepNext/>
        <w:numPr>
          <w:ilvl w:val="1"/>
          <w:numId w:val="2"/>
        </w:numPr>
        <w:spacing w:before="120" w:after="120" w:line="240" w:lineRule="auto"/>
        <w:jc w:val="both"/>
      </w:pPr>
      <w:r>
        <w:t xml:space="preserve">By participating in the Sweepstakes, you represent and warrant that you have obtained any appropriate or required approvals to participate in the Sweepstakes and receive the Prize (e.g., from your employer), and your acceptance of the Prize is at your sole discretion. Sponsor </w:t>
      </w:r>
      <w:r w:rsidR="00B81C93">
        <w:t>is</w:t>
      </w:r>
      <w:r>
        <w:t xml:space="preserve"> not responsible for, to the greatest extent permitted by applicable law in your jurisdiction, (i) late, lost, delayed, damaged, postage-due, incomplete, illegible, </w:t>
      </w:r>
      <w:proofErr w:type="gramStart"/>
      <w:r>
        <w:t>misdirected</w:t>
      </w:r>
      <w:proofErr w:type="gramEnd"/>
      <w:r>
        <w:t xml:space="preserve"> or undeliverable entries, responses, or other correspondence, whether by email</w:t>
      </w:r>
    </w:p>
    <w:p w14:paraId="3E2BA06F" w14:textId="5EFD5F47" w:rsidR="00016A56" w:rsidRDefault="003F0EC2" w:rsidP="00DF7620">
      <w:pPr>
        <w:keepNext/>
        <w:numPr>
          <w:ilvl w:val="1"/>
          <w:numId w:val="2"/>
        </w:numPr>
        <w:spacing w:before="120" w:after="120" w:line="240" w:lineRule="auto"/>
        <w:jc w:val="both"/>
      </w:pPr>
      <w:r>
        <w:t>O</w:t>
      </w:r>
      <w:r w:rsidR="00016A56">
        <w:t xml:space="preserve">r postal mail or otherwise; (ii) theft, destruction, unauthorized access to or alterations of entry materials; (iii) phone, electrical, network, computer, hardware, software program or transmission malfunctions, </w:t>
      </w:r>
      <w:proofErr w:type="gramStart"/>
      <w:r w:rsidR="00016A56">
        <w:t>failures</w:t>
      </w:r>
      <w:proofErr w:type="gramEnd"/>
      <w:r w:rsidR="00016A56">
        <w:t xml:space="preserve"> or difficulties; or (iv) any modifications, updates, or delays in the delivery of the Prize. </w:t>
      </w:r>
    </w:p>
    <w:p w14:paraId="2AB69BF1" w14:textId="39D07C9F" w:rsidR="00016A56" w:rsidRDefault="00016A56" w:rsidP="00DF7620">
      <w:pPr>
        <w:numPr>
          <w:ilvl w:val="1"/>
          <w:numId w:val="2"/>
        </w:numPr>
        <w:spacing w:before="120" w:after="120" w:line="240" w:lineRule="auto"/>
        <w:jc w:val="both"/>
      </w:pPr>
      <w:r>
        <w:t xml:space="preserve">THE PRIZE IS PROVIDED “AS IS”. SPONSOR SPECIFICALLY DISCLAIM ALL WARRANTIES EXPRESSED OR IMPLIED WITH RESPECT TO THE PRIZE, INCLUDING, BUT NOT LIMITED TO, IMPLIED </w:t>
      </w:r>
      <w:r>
        <w:lastRenderedPageBreak/>
        <w:t>WARRANTIES OF MERCHANTABILITY, AND FITNESS FOR A PARTICULAR PURPOSE. IF SPONSOR FAILS TO COMPLY WITH THESE OFFICIAL RULES, SPONSOR WILL BE RESPONSIBLE FOR LOSS OR DAMAGE THAT YOU SUFFER THAT IS A FORESEEABLE RESULT OF THEIR BREACH OF THESE OFFICIAL RULES OR ITS NEGLIGENCE, BUT THEY WILL NOT BE RESPONSIBLE FOR ANY LOSS OR DAMAGE THAT IS NOT FORESEEABLE. LOSS OR DAMAGE IS FORESEEABLE IF THEY WERE AN OBVIOUS CONSEQUENCE OF SPONSOR’S BREACH, OR IF THEY WERE CONTEMPLATED BY YOU OR SPONSOR AT THE TIME THAT YOU ENTERED THE SWEEPSTAKES. Some jurisdictions do not allow the limitation or exclusion of liability for incidental or consequential damages, so the above limitation or exclusion may not apply to you.</w:t>
      </w:r>
    </w:p>
    <w:p w14:paraId="3A892951" w14:textId="0B291D2B" w:rsidR="00016A56" w:rsidRDefault="00016A56" w:rsidP="00363C2B">
      <w:pPr>
        <w:numPr>
          <w:ilvl w:val="0"/>
          <w:numId w:val="5"/>
        </w:numPr>
        <w:spacing w:before="120" w:after="120" w:line="240" w:lineRule="auto"/>
        <w:ind w:left="0" w:firstLine="0"/>
        <w:jc w:val="both"/>
      </w:pPr>
      <w:r>
        <w:rPr>
          <w:b/>
        </w:rPr>
        <w:t>Indemnification.</w:t>
      </w:r>
      <w:r>
        <w:t xml:space="preserve"> You agree to release, indemnify, defend and hold Sponsor and its parent, affiliates, subsidiaries, directors, officers, employees, sponsors and agents, advertising and promotion agencies, and assigns, and any other organizations related to the Sweepstakes, including, without limitation, to the greatest extent permitted by applicable law in your jurisdiction, harmless, from any and all claims, injuries, damages, expenses or losses to person or property and/or liabilities of any nature that in any way arise from your participation in this Sweepstakes or acceptance or use of the Prize or parts thereof, including, without limitation: (i) any condition caused by events beyond Sponsor’s control that may cause the Sweepstakes to be disrupted or corrupted; (ii) the Prize, or delivery, acceptance, possession, or use of the Prize, or from participation in the Sweepstakes; and (iii) any printing or typographical errors in any materials associated with the Sweepstakes.</w:t>
      </w:r>
    </w:p>
    <w:p w14:paraId="3B02EE2E" w14:textId="6B21D641" w:rsidR="00016A56" w:rsidRDefault="00016A56" w:rsidP="00363C2B">
      <w:pPr>
        <w:numPr>
          <w:ilvl w:val="0"/>
          <w:numId w:val="5"/>
        </w:numPr>
        <w:spacing w:before="120" w:after="120" w:line="240" w:lineRule="auto"/>
        <w:ind w:left="0" w:firstLine="0"/>
        <w:jc w:val="both"/>
      </w:pPr>
      <w:r>
        <w:rPr>
          <w:b/>
        </w:rPr>
        <w:t>Publicity.</w:t>
      </w:r>
      <w:r>
        <w:t xml:space="preserve"> Except where prohibited, by participating in the Sweepstakes, you consent to the use of your name, photo and/or likeness, biographical information, entry and statements attributed to you (if true) for advertising and promotional purposes, including without limitation, inclusion in Sponsor’s newsletters, Sponsor’s Twitter, Facebook, and LinkedIn accounts, and Sponsor’s homepage at </w:t>
      </w:r>
      <w:hyperlink r:id="rId10" w:history="1">
        <w:r w:rsidR="003F0EC2" w:rsidRPr="00F07CE4">
          <w:rPr>
            <w:rStyle w:val="Hyperlink"/>
          </w:rPr>
          <w:t>https://redis.com/</w:t>
        </w:r>
      </w:hyperlink>
      <w:r>
        <w:t xml:space="preserve">, without additional compensation. You may object to such use by emailing </w:t>
      </w:r>
      <w:hyperlink r:id="rId11">
        <w:r>
          <w:rPr>
            <w:color w:val="79B1E0"/>
            <w:u w:val="single"/>
          </w:rPr>
          <w:t>privacy@redis.com</w:t>
        </w:r>
      </w:hyperlink>
      <w:r>
        <w:t xml:space="preserve">. </w:t>
      </w:r>
    </w:p>
    <w:p w14:paraId="7A7827CF" w14:textId="4F8EAB75" w:rsidR="00016A56" w:rsidRDefault="00016A56" w:rsidP="00363C2B">
      <w:pPr>
        <w:numPr>
          <w:ilvl w:val="0"/>
          <w:numId w:val="5"/>
        </w:numPr>
        <w:spacing w:before="120" w:after="120" w:line="240" w:lineRule="auto"/>
        <w:ind w:left="0" w:firstLine="0"/>
        <w:jc w:val="both"/>
      </w:pPr>
      <w:bookmarkStart w:id="3" w:name="_heading=h.3znysh7" w:colFirst="0" w:colLast="0"/>
      <w:bookmarkEnd w:id="3"/>
      <w:r>
        <w:rPr>
          <w:b/>
        </w:rPr>
        <w:t>Additional Conditions.</w:t>
      </w:r>
      <w:r>
        <w:t xml:space="preserve"> Sponsor reserves the right, in its sole discretion, to terminate, modify or suspend the Sweepstakes in whole or in part, if in Sponsor’s opinion (a) the Sweepstakes is not capable of running as planned by reason of the occurrence of any event beyond its control including, but not limited to, fire, flood, epidemic, pandemic, earthquake, explosion, labor dispute or strike, act of God or public enemy, communications, equipment failure, utility or service interruptions, riot or civil disturbance, terrorist threat or activity, war (declared or undeclared), interference with the Sweepstakes by any party, or any federal, state, local or provincial government law, order, or regulation, order of any court or jurisdiction, or other cause not reasonably within Sponsor’s control, or (b) any other factors beyond Sponsor’s reasonable control corrupt or affect the administration, security, fairness, integrity, or proper conduct of the Sweepstakes, in all instances without liability to the entrants. Sponsor also reserve</w:t>
      </w:r>
      <w:r w:rsidR="00B81C93">
        <w:t>s</w:t>
      </w:r>
      <w:r>
        <w:t xml:space="preserve"> the right to disqualify any entrant or winner, as determined by Sponsor, in </w:t>
      </w:r>
      <w:r w:rsidR="00B81C93">
        <w:t>its</w:t>
      </w:r>
      <w:r>
        <w:t xml:space="preserve"> sole discretion if they reasonably believe that the entrant or winner has breached these Official Rules.</w:t>
      </w:r>
    </w:p>
    <w:p w14:paraId="6E9C2CE1" w14:textId="3CF85496" w:rsidR="00016A56" w:rsidRDefault="00016A56" w:rsidP="00363C2B">
      <w:pPr>
        <w:numPr>
          <w:ilvl w:val="0"/>
          <w:numId w:val="5"/>
        </w:numPr>
        <w:spacing w:before="120" w:after="120" w:line="240" w:lineRule="auto"/>
        <w:ind w:left="0" w:firstLine="0"/>
        <w:jc w:val="both"/>
      </w:pPr>
      <w:bookmarkStart w:id="4" w:name="_heading=h.2et92p0" w:colFirst="0" w:colLast="0"/>
      <w:bookmarkEnd w:id="4"/>
      <w:r>
        <w:rPr>
          <w:b/>
        </w:rPr>
        <w:t>Governing Law and Choice of Forum.</w:t>
      </w:r>
      <w:r>
        <w:t xml:space="preserve"> These Official Rules are governed by the law of the State of California, without reference to rules governing choice of laws. Any action, suit or case arising out of, or in connection with, this Sweepstakes or these Official Rules must be brought in either the federal courts located in the Northern </w:t>
      </w:r>
      <w:r w:rsidR="005C760F">
        <w:t>D</w:t>
      </w:r>
      <w:r>
        <w:t xml:space="preserve">istrict of </w:t>
      </w:r>
      <w:proofErr w:type="gramStart"/>
      <w:r>
        <w:t>California</w:t>
      </w:r>
      <w:proofErr w:type="gramEnd"/>
      <w:r>
        <w:t xml:space="preserve"> or the state courts located in Santa Clara County, California. </w:t>
      </w:r>
    </w:p>
    <w:p w14:paraId="7872972A" w14:textId="77777777" w:rsidR="00016A56" w:rsidRDefault="00016A56" w:rsidP="00363C2B">
      <w:pPr>
        <w:tabs>
          <w:tab w:val="left" w:pos="0"/>
        </w:tabs>
        <w:spacing w:before="120" w:after="120" w:line="240" w:lineRule="auto"/>
        <w:jc w:val="both"/>
      </w:pPr>
      <w:r>
        <w:t xml:space="preserve">If you live in the UK or any Member State of the European Union, you can bring legal proceedings in respect of the Sweepstakes and these Official Rules in either the State of California or the courts of your home country.  As a consumer, each participant that is resident in the UK or any Member State of the European Union will benefit from any mandatory provisions of the law of the country in which he or she </w:t>
      </w:r>
      <w:r>
        <w:lastRenderedPageBreak/>
        <w:t>is resident and nothing in these terms and conditions, including the paragraph above, affects such entrants’ rights as a consumer to rely on such mandatory provisions of local law.</w:t>
      </w:r>
    </w:p>
    <w:p w14:paraId="22EFCC08" w14:textId="2F548192" w:rsidR="00016A56" w:rsidRPr="003A0550" w:rsidRDefault="00016A56" w:rsidP="00363C2B">
      <w:pPr>
        <w:numPr>
          <w:ilvl w:val="0"/>
          <w:numId w:val="5"/>
        </w:numPr>
        <w:spacing w:before="120" w:after="120" w:line="240" w:lineRule="auto"/>
        <w:ind w:left="0" w:firstLine="0"/>
        <w:jc w:val="both"/>
      </w:pPr>
      <w:r>
        <w:rPr>
          <w:b/>
        </w:rPr>
        <w:t xml:space="preserve">Personal Information. </w:t>
      </w:r>
      <w:r>
        <w:t xml:space="preserve">Sponsor may collect personal data about entrants online, in accordance with the consent obtained from each entrant at the point of collection, as more particularly described its privacy policy and as may be more specifically set forth in these Official Rules. Information submitted by you in connection with your entry (including your personal data) will be used by Sponsor for administering your participation in the Sweepstakes and, to the extent you consent to same, to provide you with information about Sponsor’s products and services, promotions, </w:t>
      </w:r>
      <w:proofErr w:type="gramStart"/>
      <w:r>
        <w:t>sales</w:t>
      </w:r>
      <w:proofErr w:type="gramEnd"/>
      <w:r>
        <w:t xml:space="preserve"> and special offers in accordance with such consent, as more particularly described in Sponsor’s privacy policy. Please review these Official </w:t>
      </w:r>
      <w:r w:rsidRPr="003A0550">
        <w:t xml:space="preserve">Rules and Sponsor’s privacy policy at </w:t>
      </w:r>
      <w:hyperlink r:id="rId12">
        <w:r w:rsidRPr="003A0550">
          <w:rPr>
            <w:color w:val="79B1E0"/>
            <w:u w:val="single"/>
          </w:rPr>
          <w:t>https://redis.com/privacy</w:t>
        </w:r>
      </w:hyperlink>
      <w:r w:rsidRPr="003A0550">
        <w:t xml:space="preserve">. </w:t>
      </w:r>
    </w:p>
    <w:p w14:paraId="64730334" w14:textId="0E49B39C" w:rsidR="00016A56" w:rsidRPr="003A0550" w:rsidRDefault="00016A56" w:rsidP="00363C2B">
      <w:pPr>
        <w:spacing w:before="120" w:after="120" w:line="240" w:lineRule="auto"/>
        <w:jc w:val="both"/>
      </w:pPr>
      <w:r w:rsidRPr="003A0550">
        <w:t xml:space="preserve">You are supplying your information to Sponsor which may be transferred or processed by Sponsor. The file containing my personal information will be made available to the authorized employees, contractors or agents of Sponsor who need to access the information in connection with the above purposes. The personal information will be held primarily in an electronic database. Entrants agree that they have certain rights to access and rectify the information contained in the file held about them. Canadian entrants are advised that their personal information will be stored and disclosed outside of Canada for the purpose of administering and implementing the Sweepstakes, is subject to the laws of the United States and may be subject to access by the governments, courts or law enforcement or regulatory agencies of the United States pursuant to those laws. </w:t>
      </w:r>
    </w:p>
    <w:p w14:paraId="2B4ED9DA" w14:textId="779E67E7" w:rsidR="00016A56" w:rsidRDefault="00016A56" w:rsidP="00363C2B">
      <w:pPr>
        <w:numPr>
          <w:ilvl w:val="0"/>
          <w:numId w:val="5"/>
        </w:numPr>
        <w:spacing w:before="120" w:after="120" w:line="240" w:lineRule="auto"/>
        <w:ind w:left="0" w:firstLine="0"/>
        <w:jc w:val="both"/>
      </w:pPr>
      <w:r w:rsidRPr="00517A2A">
        <w:rPr>
          <w:b/>
        </w:rPr>
        <w:t>Winner’s List.</w:t>
      </w:r>
      <w:r w:rsidRPr="00517A2A">
        <w:t xml:space="preserve"> For the name of the Prize winner</w:t>
      </w:r>
      <w:r w:rsidR="00BB1AF1" w:rsidRPr="00517A2A">
        <w:t>s</w:t>
      </w:r>
      <w:r w:rsidRPr="00517A2A">
        <w:t xml:space="preserve">, send your request and a stamped, self-addressed envelope to </w:t>
      </w:r>
      <w:r w:rsidR="00A77F82" w:rsidRPr="00517A2A">
        <w:t>Sponsor at</w:t>
      </w:r>
      <w:r w:rsidR="00F52992" w:rsidRPr="00517A2A">
        <w:t>:</w:t>
      </w:r>
      <w:r w:rsidRPr="00517A2A">
        <w:t xml:space="preserve"> Attn: Redis</w:t>
      </w:r>
      <w:r w:rsidR="000C068B">
        <w:t xml:space="preserve">2023 </w:t>
      </w:r>
      <w:proofErr w:type="spellStart"/>
      <w:proofErr w:type="gramStart"/>
      <w:r w:rsidR="000C068B">
        <w:t>AWS:reinvent</w:t>
      </w:r>
      <w:proofErr w:type="spellEnd"/>
      <w:proofErr w:type="gramEnd"/>
      <w:r w:rsidR="000C068B">
        <w:t xml:space="preserve"> </w:t>
      </w:r>
      <w:r w:rsidRPr="00517A2A">
        <w:t xml:space="preserve">Sweepstakes, </w:t>
      </w:r>
      <w:r w:rsidR="00BA3C10" w:rsidRPr="00517A2A">
        <w:t>700 E El Camino Real, Suite 250, Mountain View, CA 94041</w:t>
      </w:r>
      <w:r w:rsidRPr="00517A2A">
        <w:t xml:space="preserve">. The winner list will be available after winner verification is complete. Requests must be received within eight (8) weeks of the </w:t>
      </w:r>
      <w:r>
        <w:t xml:space="preserve">end of the Promotion Period. You can object to your personal details being made available on the winner’s list by emailing </w:t>
      </w:r>
      <w:hyperlink r:id="rId13">
        <w:r>
          <w:rPr>
            <w:color w:val="79B1E0"/>
            <w:u w:val="single"/>
          </w:rPr>
          <w:t>privacy@redis.com</w:t>
        </w:r>
      </w:hyperlink>
      <w:r>
        <w:t xml:space="preserve">.  </w:t>
      </w:r>
      <w:r>
        <w:rPr>
          <w:rFonts w:ascii="Times New Roman" w:eastAsia="Times New Roman" w:hAnsi="Times New Roman" w:cs="Times New Roman"/>
          <w:sz w:val="24"/>
          <w:szCs w:val="24"/>
        </w:rPr>
        <w:t xml:space="preserve"> </w:t>
      </w:r>
    </w:p>
    <w:p w14:paraId="0B08529F" w14:textId="36BE2712" w:rsidR="00016A56" w:rsidRDefault="00016A56" w:rsidP="00363C2B">
      <w:pPr>
        <w:numPr>
          <w:ilvl w:val="0"/>
          <w:numId w:val="5"/>
        </w:numPr>
        <w:spacing w:before="120" w:after="120" w:line="240" w:lineRule="auto"/>
        <w:ind w:left="0" w:firstLine="0"/>
        <w:jc w:val="both"/>
      </w:pPr>
      <w:r>
        <w:rPr>
          <w:b/>
        </w:rPr>
        <w:t>Sponsor Address</w:t>
      </w:r>
      <w:r>
        <w:t>: Redis Inc., 700 E El Camino Real, Suite 250, Mountain View, CA, 94041.</w:t>
      </w:r>
    </w:p>
    <w:p w14:paraId="30564D56" w14:textId="77777777" w:rsidR="00016A56" w:rsidRDefault="00016A56" w:rsidP="00010DA5">
      <w:pPr>
        <w:spacing w:before="120" w:after="120" w:line="240" w:lineRule="auto"/>
      </w:pPr>
    </w:p>
    <w:sectPr w:rsidR="00016A5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4DEB" w14:textId="77777777" w:rsidR="007A2DF5" w:rsidRDefault="007A2DF5" w:rsidP="008B1864">
      <w:pPr>
        <w:spacing w:after="0" w:line="240" w:lineRule="auto"/>
      </w:pPr>
      <w:r>
        <w:separator/>
      </w:r>
    </w:p>
  </w:endnote>
  <w:endnote w:type="continuationSeparator" w:id="0">
    <w:p w14:paraId="1FB67150" w14:textId="77777777" w:rsidR="007A2DF5" w:rsidRDefault="007A2DF5" w:rsidP="008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5CEF" w14:textId="77777777" w:rsidR="007A2DF5" w:rsidRDefault="007A2DF5" w:rsidP="008B1864">
      <w:pPr>
        <w:spacing w:after="0" w:line="240" w:lineRule="auto"/>
      </w:pPr>
      <w:r>
        <w:separator/>
      </w:r>
    </w:p>
  </w:footnote>
  <w:footnote w:type="continuationSeparator" w:id="0">
    <w:p w14:paraId="1E019301" w14:textId="77777777" w:rsidR="007A2DF5" w:rsidRDefault="007A2DF5" w:rsidP="008B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C9E8" w14:textId="0973401F" w:rsidR="008B1864" w:rsidRDefault="008B1864" w:rsidP="008B1864">
    <w:pPr>
      <w:pStyle w:val="Header"/>
      <w:jc w:val="center"/>
    </w:pPr>
    <w:r w:rsidRPr="00044DA0">
      <w:rPr>
        <w:rFonts w:ascii="Calibri" w:eastAsia="Times New Roman" w:hAnsi="Calibri" w:cs="Calibri"/>
        <w:b/>
        <w:bCs/>
        <w:noProof/>
        <w:color w:val="436E92"/>
        <w:kern w:val="36"/>
        <w:sz w:val="32"/>
        <w:szCs w:val="32"/>
        <w:bdr w:val="none" w:sz="0" w:space="0" w:color="auto" w:frame="1"/>
      </w:rPr>
      <w:drawing>
        <wp:inline distT="0" distB="0" distL="0" distR="0" wp14:anchorId="256F9C30" wp14:editId="1C9A2F6C">
          <wp:extent cx="1333500" cy="458611"/>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919" cy="459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B93"/>
    <w:multiLevelType w:val="multilevel"/>
    <w:tmpl w:val="31D6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6A5"/>
    <w:multiLevelType w:val="multilevel"/>
    <w:tmpl w:val="E32496CE"/>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3D8A"/>
    <w:multiLevelType w:val="multilevel"/>
    <w:tmpl w:val="34668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D742E"/>
    <w:multiLevelType w:val="hybridMultilevel"/>
    <w:tmpl w:val="A50EB114"/>
    <w:lvl w:ilvl="0" w:tplc="CBD41FFE">
      <w:start w:val="2"/>
      <w:numFmt w:val="lowerLetter"/>
      <w:lvlText w:val="%1."/>
      <w:lvlJc w:val="left"/>
      <w:pPr>
        <w:tabs>
          <w:tab w:val="num" w:pos="720"/>
        </w:tabs>
        <w:ind w:left="720" w:hanging="360"/>
      </w:pPr>
    </w:lvl>
    <w:lvl w:ilvl="1" w:tplc="A8FE81FA" w:tentative="1">
      <w:start w:val="1"/>
      <w:numFmt w:val="decimal"/>
      <w:lvlText w:val="%2."/>
      <w:lvlJc w:val="left"/>
      <w:pPr>
        <w:tabs>
          <w:tab w:val="num" w:pos="1440"/>
        </w:tabs>
        <w:ind w:left="1440" w:hanging="360"/>
      </w:pPr>
    </w:lvl>
    <w:lvl w:ilvl="2" w:tplc="C17434F0" w:tentative="1">
      <w:start w:val="1"/>
      <w:numFmt w:val="decimal"/>
      <w:lvlText w:val="%3."/>
      <w:lvlJc w:val="left"/>
      <w:pPr>
        <w:tabs>
          <w:tab w:val="num" w:pos="2160"/>
        </w:tabs>
        <w:ind w:left="2160" w:hanging="360"/>
      </w:pPr>
    </w:lvl>
    <w:lvl w:ilvl="3" w:tplc="36EC619C" w:tentative="1">
      <w:start w:val="1"/>
      <w:numFmt w:val="decimal"/>
      <w:lvlText w:val="%4."/>
      <w:lvlJc w:val="left"/>
      <w:pPr>
        <w:tabs>
          <w:tab w:val="num" w:pos="2880"/>
        </w:tabs>
        <w:ind w:left="2880" w:hanging="360"/>
      </w:pPr>
    </w:lvl>
    <w:lvl w:ilvl="4" w:tplc="3704110E" w:tentative="1">
      <w:start w:val="1"/>
      <w:numFmt w:val="decimal"/>
      <w:lvlText w:val="%5."/>
      <w:lvlJc w:val="left"/>
      <w:pPr>
        <w:tabs>
          <w:tab w:val="num" w:pos="3600"/>
        </w:tabs>
        <w:ind w:left="3600" w:hanging="360"/>
      </w:pPr>
    </w:lvl>
    <w:lvl w:ilvl="5" w:tplc="95C2D56C" w:tentative="1">
      <w:start w:val="1"/>
      <w:numFmt w:val="decimal"/>
      <w:lvlText w:val="%6."/>
      <w:lvlJc w:val="left"/>
      <w:pPr>
        <w:tabs>
          <w:tab w:val="num" w:pos="4320"/>
        </w:tabs>
        <w:ind w:left="4320" w:hanging="360"/>
      </w:pPr>
    </w:lvl>
    <w:lvl w:ilvl="6" w:tplc="30221258" w:tentative="1">
      <w:start w:val="1"/>
      <w:numFmt w:val="decimal"/>
      <w:lvlText w:val="%7."/>
      <w:lvlJc w:val="left"/>
      <w:pPr>
        <w:tabs>
          <w:tab w:val="num" w:pos="5040"/>
        </w:tabs>
        <w:ind w:left="5040" w:hanging="360"/>
      </w:pPr>
    </w:lvl>
    <w:lvl w:ilvl="7" w:tplc="107486AC" w:tentative="1">
      <w:start w:val="1"/>
      <w:numFmt w:val="decimal"/>
      <w:lvlText w:val="%8."/>
      <w:lvlJc w:val="left"/>
      <w:pPr>
        <w:tabs>
          <w:tab w:val="num" w:pos="5760"/>
        </w:tabs>
        <w:ind w:left="5760" w:hanging="360"/>
      </w:pPr>
    </w:lvl>
    <w:lvl w:ilvl="8" w:tplc="D4FC4340" w:tentative="1">
      <w:start w:val="1"/>
      <w:numFmt w:val="decimal"/>
      <w:lvlText w:val="%9."/>
      <w:lvlJc w:val="left"/>
      <w:pPr>
        <w:tabs>
          <w:tab w:val="num" w:pos="6480"/>
        </w:tabs>
        <w:ind w:left="6480" w:hanging="360"/>
      </w:pPr>
    </w:lvl>
  </w:abstractNum>
  <w:abstractNum w:abstractNumId="4" w15:restartNumberingAfterBreak="0">
    <w:nsid w:val="162F32CB"/>
    <w:multiLevelType w:val="multilevel"/>
    <w:tmpl w:val="A9B4E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626AE"/>
    <w:multiLevelType w:val="multilevel"/>
    <w:tmpl w:val="544EC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C5F46"/>
    <w:multiLevelType w:val="multilevel"/>
    <w:tmpl w:val="84CE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84437"/>
    <w:multiLevelType w:val="hybridMultilevel"/>
    <w:tmpl w:val="4660637C"/>
    <w:lvl w:ilvl="0" w:tplc="E39EDEC8">
      <w:start w:val="9"/>
      <w:numFmt w:val="lowerLetter"/>
      <w:lvlText w:val="%1."/>
      <w:lvlJc w:val="left"/>
      <w:pPr>
        <w:tabs>
          <w:tab w:val="num" w:pos="720"/>
        </w:tabs>
        <w:ind w:left="720" w:hanging="360"/>
      </w:pPr>
    </w:lvl>
    <w:lvl w:ilvl="1" w:tplc="1F6A8272" w:tentative="1">
      <w:start w:val="1"/>
      <w:numFmt w:val="decimal"/>
      <w:lvlText w:val="%2."/>
      <w:lvlJc w:val="left"/>
      <w:pPr>
        <w:tabs>
          <w:tab w:val="num" w:pos="1440"/>
        </w:tabs>
        <w:ind w:left="1440" w:hanging="360"/>
      </w:pPr>
    </w:lvl>
    <w:lvl w:ilvl="2" w:tplc="DC10E748" w:tentative="1">
      <w:start w:val="1"/>
      <w:numFmt w:val="decimal"/>
      <w:lvlText w:val="%3."/>
      <w:lvlJc w:val="left"/>
      <w:pPr>
        <w:tabs>
          <w:tab w:val="num" w:pos="2160"/>
        </w:tabs>
        <w:ind w:left="2160" w:hanging="360"/>
      </w:pPr>
    </w:lvl>
    <w:lvl w:ilvl="3" w:tplc="393AE002" w:tentative="1">
      <w:start w:val="1"/>
      <w:numFmt w:val="decimal"/>
      <w:lvlText w:val="%4."/>
      <w:lvlJc w:val="left"/>
      <w:pPr>
        <w:tabs>
          <w:tab w:val="num" w:pos="2880"/>
        </w:tabs>
        <w:ind w:left="2880" w:hanging="360"/>
      </w:pPr>
    </w:lvl>
    <w:lvl w:ilvl="4" w:tplc="4E86D08E" w:tentative="1">
      <w:start w:val="1"/>
      <w:numFmt w:val="decimal"/>
      <w:lvlText w:val="%5."/>
      <w:lvlJc w:val="left"/>
      <w:pPr>
        <w:tabs>
          <w:tab w:val="num" w:pos="3600"/>
        </w:tabs>
        <w:ind w:left="3600" w:hanging="360"/>
      </w:pPr>
    </w:lvl>
    <w:lvl w:ilvl="5" w:tplc="85F239F6" w:tentative="1">
      <w:start w:val="1"/>
      <w:numFmt w:val="decimal"/>
      <w:lvlText w:val="%6."/>
      <w:lvlJc w:val="left"/>
      <w:pPr>
        <w:tabs>
          <w:tab w:val="num" w:pos="4320"/>
        </w:tabs>
        <w:ind w:left="4320" w:hanging="360"/>
      </w:pPr>
    </w:lvl>
    <w:lvl w:ilvl="6" w:tplc="EE863F26" w:tentative="1">
      <w:start w:val="1"/>
      <w:numFmt w:val="decimal"/>
      <w:lvlText w:val="%7."/>
      <w:lvlJc w:val="left"/>
      <w:pPr>
        <w:tabs>
          <w:tab w:val="num" w:pos="5040"/>
        </w:tabs>
        <w:ind w:left="5040" w:hanging="360"/>
      </w:pPr>
    </w:lvl>
    <w:lvl w:ilvl="7" w:tplc="09F68FBC" w:tentative="1">
      <w:start w:val="1"/>
      <w:numFmt w:val="decimal"/>
      <w:lvlText w:val="%8."/>
      <w:lvlJc w:val="left"/>
      <w:pPr>
        <w:tabs>
          <w:tab w:val="num" w:pos="5760"/>
        </w:tabs>
        <w:ind w:left="5760" w:hanging="360"/>
      </w:pPr>
    </w:lvl>
    <w:lvl w:ilvl="8" w:tplc="977AAAC6" w:tentative="1">
      <w:start w:val="1"/>
      <w:numFmt w:val="decimal"/>
      <w:lvlText w:val="%9."/>
      <w:lvlJc w:val="left"/>
      <w:pPr>
        <w:tabs>
          <w:tab w:val="num" w:pos="6480"/>
        </w:tabs>
        <w:ind w:left="6480" w:hanging="360"/>
      </w:pPr>
    </w:lvl>
  </w:abstractNum>
  <w:abstractNum w:abstractNumId="8" w15:restartNumberingAfterBreak="0">
    <w:nsid w:val="2CDA72F9"/>
    <w:multiLevelType w:val="multilevel"/>
    <w:tmpl w:val="F5B24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D23F3"/>
    <w:multiLevelType w:val="hybridMultilevel"/>
    <w:tmpl w:val="D5A83ED2"/>
    <w:lvl w:ilvl="0" w:tplc="D98457F6">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731C3"/>
    <w:multiLevelType w:val="multilevel"/>
    <w:tmpl w:val="913C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D10CB9"/>
    <w:multiLevelType w:val="multilevel"/>
    <w:tmpl w:val="916C837A"/>
    <w:lvl w:ilvl="0">
      <w:start w:val="1"/>
      <w:numFmt w:val="decimal"/>
      <w:pStyle w:val="EndnoteBullet"/>
      <w:lvlText w:val="%1."/>
      <w:lvlJc w:val="left"/>
      <w:pPr>
        <w:ind w:left="432" w:hanging="432"/>
      </w:pPr>
      <w:rPr>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7855BEE"/>
    <w:multiLevelType w:val="multilevel"/>
    <w:tmpl w:val="10944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2679C"/>
    <w:multiLevelType w:val="multilevel"/>
    <w:tmpl w:val="2374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96DC9"/>
    <w:multiLevelType w:val="multilevel"/>
    <w:tmpl w:val="22D2539C"/>
    <w:lvl w:ilvl="0">
      <w:start w:val="1"/>
      <w:numFmt w:val="decimal"/>
      <w:pStyle w:val="ListNumber"/>
      <w:lvlText w:val="%1."/>
      <w:lvlJc w:val="left"/>
      <w:pPr>
        <w:ind w:left="0" w:firstLine="0"/>
      </w:pPr>
      <w:rPr>
        <w:b/>
        <w:i w:val="0"/>
        <w:smallCaps w:val="0"/>
        <w:color w:val="010000"/>
        <w:u w:val="none"/>
      </w:rPr>
    </w:lvl>
    <w:lvl w:ilvl="1">
      <w:start w:val="1"/>
      <w:numFmt w:val="lowerLetter"/>
      <w:lvlText w:val="(%2)"/>
      <w:lvlJc w:val="left"/>
      <w:pPr>
        <w:ind w:left="720" w:firstLine="0"/>
      </w:pPr>
      <w:rPr>
        <w:b/>
        <w:i w:val="0"/>
        <w:smallCaps w:val="0"/>
        <w:color w:val="010000"/>
        <w:u w:val="none"/>
      </w:rPr>
    </w:lvl>
    <w:lvl w:ilvl="2">
      <w:start w:val="1"/>
      <w:numFmt w:val="bullet"/>
      <w:lvlText w:val="●"/>
      <w:lvlJc w:val="left"/>
      <w:pPr>
        <w:ind w:left="0" w:firstLine="1440"/>
      </w:pPr>
      <w:rPr>
        <w:rFonts w:ascii="Noto Sans Symbols" w:eastAsia="Noto Sans Symbols" w:hAnsi="Noto Sans Symbols" w:cs="Noto Sans Symbols"/>
        <w:b w:val="0"/>
        <w:i w:val="0"/>
        <w:smallCaps w:val="0"/>
        <w:color w:val="010000"/>
        <w:u w:val="none"/>
      </w:rPr>
    </w:lvl>
    <w:lvl w:ilvl="3">
      <w:start w:val="1"/>
      <w:numFmt w:val="decimal"/>
      <w:lvlText w:val="(%4)"/>
      <w:lvlJc w:val="left"/>
      <w:pPr>
        <w:ind w:left="0" w:firstLine="2160"/>
      </w:pPr>
      <w:rPr>
        <w:b/>
        <w:i w:val="0"/>
        <w:smallCaps w:val="0"/>
        <w:color w:val="010000"/>
        <w:u w:val="none"/>
      </w:rPr>
    </w:lvl>
    <w:lvl w:ilvl="4">
      <w:start w:val="1"/>
      <w:numFmt w:val="lowerLetter"/>
      <w:lvlText w:val="%5."/>
      <w:lvlJc w:val="left"/>
      <w:pPr>
        <w:ind w:left="0" w:firstLine="2880"/>
      </w:pPr>
      <w:rPr>
        <w:b/>
        <w:i w:val="0"/>
        <w:smallCaps w:val="0"/>
        <w:color w:val="010000"/>
        <w:u w:val="none"/>
      </w:rPr>
    </w:lvl>
    <w:lvl w:ilvl="5">
      <w:start w:val="1"/>
      <w:numFmt w:val="lowerRoman"/>
      <w:lvlText w:val="%6."/>
      <w:lvlJc w:val="left"/>
      <w:pPr>
        <w:ind w:left="0" w:firstLine="3600"/>
      </w:pPr>
      <w:rPr>
        <w:b/>
        <w:i w:val="0"/>
        <w:smallCaps w:val="0"/>
        <w:color w:val="010000"/>
        <w:u w:val="none"/>
      </w:rPr>
    </w:lvl>
    <w:lvl w:ilvl="6">
      <w:start w:val="1"/>
      <w:numFmt w:val="decimal"/>
      <w:lvlText w:val="%7)"/>
      <w:lvlJc w:val="left"/>
      <w:pPr>
        <w:ind w:left="0" w:firstLine="4320"/>
      </w:pPr>
      <w:rPr>
        <w:b/>
        <w:i w:val="0"/>
        <w:smallCaps w:val="0"/>
        <w:color w:val="010000"/>
        <w:u w:val="none"/>
      </w:rPr>
    </w:lvl>
    <w:lvl w:ilvl="7">
      <w:start w:val="1"/>
      <w:numFmt w:val="lowerLetter"/>
      <w:lvlText w:val="%8)"/>
      <w:lvlJc w:val="left"/>
      <w:pPr>
        <w:ind w:left="0" w:firstLine="5040"/>
      </w:pPr>
      <w:rPr>
        <w:b/>
        <w:i w:val="0"/>
        <w:smallCaps w:val="0"/>
        <w:color w:val="010000"/>
        <w:u w:val="none"/>
      </w:rPr>
    </w:lvl>
    <w:lvl w:ilvl="8">
      <w:start w:val="1"/>
      <w:numFmt w:val="lowerRoman"/>
      <w:lvlText w:val="%9)"/>
      <w:lvlJc w:val="left"/>
      <w:pPr>
        <w:ind w:left="0" w:firstLine="5760"/>
      </w:pPr>
      <w:rPr>
        <w:b/>
        <w:i w:val="0"/>
        <w:smallCaps w:val="0"/>
        <w:color w:val="010000"/>
        <w:u w:val="none"/>
      </w:rPr>
    </w:lvl>
  </w:abstractNum>
  <w:abstractNum w:abstractNumId="15" w15:restartNumberingAfterBreak="0">
    <w:nsid w:val="5C932F77"/>
    <w:multiLevelType w:val="multilevel"/>
    <w:tmpl w:val="3648D0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E0026F"/>
    <w:multiLevelType w:val="multilevel"/>
    <w:tmpl w:val="03984710"/>
    <w:lvl w:ilvl="0">
      <w:start w:val="1"/>
      <w:numFmt w:val="decimal"/>
      <w:lvlText w:val="%1."/>
      <w:lvlJc w:val="left"/>
      <w:pPr>
        <w:ind w:left="0" w:firstLine="0"/>
      </w:pPr>
      <w:rPr>
        <w:b/>
        <w:i w:val="0"/>
        <w:smallCaps w:val="0"/>
        <w:color w:val="010000"/>
        <w:u w:val="none"/>
      </w:rPr>
    </w:lvl>
    <w:lvl w:ilvl="1">
      <w:start w:val="9"/>
      <w:numFmt w:val="lowerLetter"/>
      <w:lvlText w:val="(%2)"/>
      <w:lvlJc w:val="left"/>
      <w:pPr>
        <w:ind w:left="720" w:firstLine="0"/>
      </w:pPr>
      <w:rPr>
        <w:b/>
        <w:i w:val="0"/>
        <w:smallCaps w:val="0"/>
        <w:color w:val="010000"/>
        <w:u w:val="none"/>
      </w:rPr>
    </w:lvl>
    <w:lvl w:ilvl="2">
      <w:start w:val="1"/>
      <w:numFmt w:val="bullet"/>
      <w:lvlText w:val="●"/>
      <w:lvlJc w:val="left"/>
      <w:pPr>
        <w:ind w:left="0" w:firstLine="1440"/>
      </w:pPr>
      <w:rPr>
        <w:rFonts w:ascii="Noto Sans Symbols" w:eastAsia="Noto Sans Symbols" w:hAnsi="Noto Sans Symbols" w:cs="Noto Sans Symbols"/>
        <w:b w:val="0"/>
        <w:i w:val="0"/>
        <w:smallCaps w:val="0"/>
        <w:color w:val="010000"/>
        <w:u w:val="none"/>
      </w:rPr>
    </w:lvl>
    <w:lvl w:ilvl="3">
      <w:start w:val="1"/>
      <w:numFmt w:val="decimal"/>
      <w:lvlText w:val="(%4)"/>
      <w:lvlJc w:val="left"/>
      <w:pPr>
        <w:ind w:left="0" w:firstLine="2160"/>
      </w:pPr>
      <w:rPr>
        <w:b/>
        <w:i w:val="0"/>
        <w:smallCaps w:val="0"/>
        <w:color w:val="010000"/>
        <w:u w:val="none"/>
      </w:rPr>
    </w:lvl>
    <w:lvl w:ilvl="4">
      <w:start w:val="1"/>
      <w:numFmt w:val="lowerLetter"/>
      <w:lvlText w:val="%5."/>
      <w:lvlJc w:val="left"/>
      <w:pPr>
        <w:ind w:left="0" w:firstLine="2880"/>
      </w:pPr>
      <w:rPr>
        <w:b/>
        <w:i w:val="0"/>
        <w:smallCaps w:val="0"/>
        <w:color w:val="010000"/>
        <w:u w:val="none"/>
      </w:rPr>
    </w:lvl>
    <w:lvl w:ilvl="5">
      <w:start w:val="1"/>
      <w:numFmt w:val="lowerRoman"/>
      <w:lvlText w:val="%6."/>
      <w:lvlJc w:val="left"/>
      <w:pPr>
        <w:ind w:left="0" w:firstLine="3600"/>
      </w:pPr>
      <w:rPr>
        <w:b/>
        <w:i w:val="0"/>
        <w:smallCaps w:val="0"/>
        <w:color w:val="010000"/>
        <w:u w:val="none"/>
      </w:rPr>
    </w:lvl>
    <w:lvl w:ilvl="6">
      <w:start w:val="1"/>
      <w:numFmt w:val="decimal"/>
      <w:lvlText w:val="%7)"/>
      <w:lvlJc w:val="left"/>
      <w:pPr>
        <w:ind w:left="0" w:firstLine="4320"/>
      </w:pPr>
      <w:rPr>
        <w:b/>
        <w:i w:val="0"/>
        <w:smallCaps w:val="0"/>
        <w:color w:val="010000"/>
        <w:u w:val="none"/>
      </w:rPr>
    </w:lvl>
    <w:lvl w:ilvl="7">
      <w:start w:val="1"/>
      <w:numFmt w:val="lowerLetter"/>
      <w:lvlText w:val="%8)"/>
      <w:lvlJc w:val="left"/>
      <w:pPr>
        <w:ind w:left="0" w:firstLine="5040"/>
      </w:pPr>
      <w:rPr>
        <w:b/>
        <w:i w:val="0"/>
        <w:smallCaps w:val="0"/>
        <w:color w:val="010000"/>
        <w:u w:val="none"/>
      </w:rPr>
    </w:lvl>
    <w:lvl w:ilvl="8">
      <w:start w:val="1"/>
      <w:numFmt w:val="lowerRoman"/>
      <w:lvlText w:val="%9)"/>
      <w:lvlJc w:val="left"/>
      <w:pPr>
        <w:ind w:left="0" w:firstLine="5760"/>
      </w:pPr>
      <w:rPr>
        <w:b/>
        <w:i w:val="0"/>
        <w:smallCaps w:val="0"/>
        <w:color w:val="010000"/>
        <w:u w:val="none"/>
      </w:rPr>
    </w:lvl>
  </w:abstractNum>
  <w:abstractNum w:abstractNumId="17" w15:restartNumberingAfterBreak="0">
    <w:nsid w:val="5F3707ED"/>
    <w:multiLevelType w:val="multilevel"/>
    <w:tmpl w:val="962A722E"/>
    <w:lvl w:ilvl="0">
      <w:start w:val="1"/>
      <w:numFmt w:val="decimal"/>
      <w:pStyle w:val="ListBullet"/>
      <w:lvlText w:val="%1."/>
      <w:lvlJc w:val="left"/>
      <w:pPr>
        <w:ind w:left="0" w:firstLine="0"/>
      </w:pPr>
      <w:rPr>
        <w:b/>
        <w:i w:val="0"/>
        <w:smallCaps w:val="0"/>
        <w:color w:val="010000"/>
        <w:u w:val="none"/>
      </w:rPr>
    </w:lvl>
    <w:lvl w:ilvl="1">
      <w:start w:val="1"/>
      <w:numFmt w:val="lowerLetter"/>
      <w:lvlText w:val="(%2)"/>
      <w:lvlJc w:val="left"/>
      <w:pPr>
        <w:ind w:left="720" w:firstLine="0"/>
      </w:pPr>
      <w:rPr>
        <w:b/>
        <w:i w:val="0"/>
        <w:smallCaps w:val="0"/>
        <w:color w:val="010000"/>
        <w:u w:val="none"/>
      </w:rPr>
    </w:lvl>
    <w:lvl w:ilvl="2">
      <w:start w:val="1"/>
      <w:numFmt w:val="bullet"/>
      <w:lvlText w:val="●"/>
      <w:lvlJc w:val="left"/>
      <w:pPr>
        <w:ind w:left="0" w:firstLine="1440"/>
      </w:pPr>
      <w:rPr>
        <w:rFonts w:ascii="Noto Sans Symbols" w:eastAsia="Noto Sans Symbols" w:hAnsi="Noto Sans Symbols" w:cs="Noto Sans Symbols"/>
        <w:b w:val="0"/>
        <w:i w:val="0"/>
        <w:smallCaps w:val="0"/>
        <w:color w:val="010000"/>
        <w:u w:val="none"/>
      </w:rPr>
    </w:lvl>
    <w:lvl w:ilvl="3">
      <w:start w:val="1"/>
      <w:numFmt w:val="decimal"/>
      <w:lvlText w:val="(%4)"/>
      <w:lvlJc w:val="left"/>
      <w:pPr>
        <w:ind w:left="0" w:firstLine="2160"/>
      </w:pPr>
      <w:rPr>
        <w:b/>
        <w:i w:val="0"/>
        <w:smallCaps w:val="0"/>
        <w:color w:val="010000"/>
        <w:u w:val="none"/>
      </w:rPr>
    </w:lvl>
    <w:lvl w:ilvl="4">
      <w:start w:val="1"/>
      <w:numFmt w:val="lowerLetter"/>
      <w:lvlText w:val="%5."/>
      <w:lvlJc w:val="left"/>
      <w:pPr>
        <w:ind w:left="0" w:firstLine="2880"/>
      </w:pPr>
      <w:rPr>
        <w:b/>
        <w:i w:val="0"/>
        <w:smallCaps w:val="0"/>
        <w:color w:val="010000"/>
        <w:u w:val="none"/>
      </w:rPr>
    </w:lvl>
    <w:lvl w:ilvl="5">
      <w:start w:val="1"/>
      <w:numFmt w:val="lowerRoman"/>
      <w:lvlText w:val="%6."/>
      <w:lvlJc w:val="left"/>
      <w:pPr>
        <w:ind w:left="0" w:firstLine="3600"/>
      </w:pPr>
      <w:rPr>
        <w:b/>
        <w:i w:val="0"/>
        <w:smallCaps w:val="0"/>
        <w:color w:val="010000"/>
        <w:u w:val="none"/>
      </w:rPr>
    </w:lvl>
    <w:lvl w:ilvl="6">
      <w:start w:val="1"/>
      <w:numFmt w:val="decimal"/>
      <w:lvlText w:val="%7)"/>
      <w:lvlJc w:val="left"/>
      <w:pPr>
        <w:ind w:left="0" w:firstLine="4320"/>
      </w:pPr>
      <w:rPr>
        <w:b/>
        <w:i w:val="0"/>
        <w:smallCaps w:val="0"/>
        <w:color w:val="010000"/>
        <w:u w:val="none"/>
      </w:rPr>
    </w:lvl>
    <w:lvl w:ilvl="7">
      <w:start w:val="1"/>
      <w:numFmt w:val="lowerLetter"/>
      <w:lvlText w:val="%8)"/>
      <w:lvlJc w:val="left"/>
      <w:pPr>
        <w:ind w:left="0" w:firstLine="5040"/>
      </w:pPr>
      <w:rPr>
        <w:b/>
        <w:i w:val="0"/>
        <w:smallCaps w:val="0"/>
        <w:color w:val="010000"/>
        <w:u w:val="none"/>
      </w:rPr>
    </w:lvl>
    <w:lvl w:ilvl="8">
      <w:start w:val="1"/>
      <w:numFmt w:val="lowerRoman"/>
      <w:lvlText w:val="%9)"/>
      <w:lvlJc w:val="left"/>
      <w:pPr>
        <w:ind w:left="0" w:firstLine="5760"/>
      </w:pPr>
      <w:rPr>
        <w:b/>
        <w:i w:val="0"/>
        <w:smallCaps w:val="0"/>
        <w:color w:val="010000"/>
        <w:u w:val="none"/>
      </w:rPr>
    </w:lvl>
  </w:abstractNum>
  <w:abstractNum w:abstractNumId="18" w15:restartNumberingAfterBreak="0">
    <w:nsid w:val="6E766F9F"/>
    <w:multiLevelType w:val="hybridMultilevel"/>
    <w:tmpl w:val="3F9A72AC"/>
    <w:lvl w:ilvl="0" w:tplc="D124FCD2">
      <w:start w:val="1"/>
      <w:numFmt w:val="decimal"/>
      <w:lvlText w:val="%1."/>
      <w:lvlJc w:val="left"/>
      <w:pPr>
        <w:ind w:left="720" w:hanging="360"/>
      </w:pPr>
      <w:rPr>
        <w:rFonts w:ascii="Calibri" w:eastAsia="Times New Roman" w:hAnsi="Calibri" w:cs="Calibr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D7775"/>
    <w:multiLevelType w:val="multilevel"/>
    <w:tmpl w:val="4360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A55F8"/>
    <w:multiLevelType w:val="multilevel"/>
    <w:tmpl w:val="83003776"/>
    <w:lvl w:ilvl="0">
      <w:start w:val="1"/>
      <w:numFmt w:val="decimal"/>
      <w:lvlText w:val="%1."/>
      <w:lvlJc w:val="left"/>
      <w:pPr>
        <w:ind w:left="0" w:firstLine="0"/>
      </w:pPr>
      <w:rPr>
        <w:b/>
        <w:i w:val="0"/>
        <w:smallCaps w:val="0"/>
        <w:color w:val="010000"/>
        <w:u w:val="none"/>
      </w:rPr>
    </w:lvl>
    <w:lvl w:ilvl="1">
      <w:start w:val="2"/>
      <w:numFmt w:val="lowerLetter"/>
      <w:lvlText w:val="(%2)"/>
      <w:lvlJc w:val="left"/>
      <w:pPr>
        <w:ind w:left="720" w:firstLine="0"/>
      </w:pPr>
      <w:rPr>
        <w:b/>
        <w:i w:val="0"/>
        <w:smallCaps w:val="0"/>
        <w:color w:val="010000"/>
        <w:u w:val="none"/>
      </w:rPr>
    </w:lvl>
    <w:lvl w:ilvl="2">
      <w:start w:val="1"/>
      <w:numFmt w:val="bullet"/>
      <w:lvlText w:val="●"/>
      <w:lvlJc w:val="left"/>
      <w:pPr>
        <w:ind w:left="0" w:firstLine="1440"/>
      </w:pPr>
      <w:rPr>
        <w:rFonts w:ascii="Noto Sans Symbols" w:eastAsia="Noto Sans Symbols" w:hAnsi="Noto Sans Symbols" w:cs="Noto Sans Symbols"/>
        <w:b w:val="0"/>
        <w:i w:val="0"/>
        <w:smallCaps w:val="0"/>
        <w:color w:val="010000"/>
        <w:u w:val="none"/>
      </w:rPr>
    </w:lvl>
    <w:lvl w:ilvl="3">
      <w:start w:val="1"/>
      <w:numFmt w:val="decimal"/>
      <w:lvlText w:val="(%4)"/>
      <w:lvlJc w:val="left"/>
      <w:pPr>
        <w:ind w:left="0" w:firstLine="2160"/>
      </w:pPr>
      <w:rPr>
        <w:b/>
        <w:i w:val="0"/>
        <w:smallCaps w:val="0"/>
        <w:color w:val="010000"/>
        <w:u w:val="none"/>
      </w:rPr>
    </w:lvl>
    <w:lvl w:ilvl="4">
      <w:start w:val="1"/>
      <w:numFmt w:val="lowerLetter"/>
      <w:lvlText w:val="%5."/>
      <w:lvlJc w:val="left"/>
      <w:pPr>
        <w:ind w:left="0" w:firstLine="2880"/>
      </w:pPr>
      <w:rPr>
        <w:b/>
        <w:i w:val="0"/>
        <w:smallCaps w:val="0"/>
        <w:color w:val="010000"/>
        <w:u w:val="none"/>
      </w:rPr>
    </w:lvl>
    <w:lvl w:ilvl="5">
      <w:start w:val="1"/>
      <w:numFmt w:val="lowerRoman"/>
      <w:lvlText w:val="%6."/>
      <w:lvlJc w:val="left"/>
      <w:pPr>
        <w:ind w:left="0" w:firstLine="3600"/>
      </w:pPr>
      <w:rPr>
        <w:b/>
        <w:i w:val="0"/>
        <w:smallCaps w:val="0"/>
        <w:color w:val="010000"/>
        <w:u w:val="none"/>
      </w:rPr>
    </w:lvl>
    <w:lvl w:ilvl="6">
      <w:start w:val="1"/>
      <w:numFmt w:val="decimal"/>
      <w:lvlText w:val="%7)"/>
      <w:lvlJc w:val="left"/>
      <w:pPr>
        <w:ind w:left="0" w:firstLine="4320"/>
      </w:pPr>
      <w:rPr>
        <w:b/>
        <w:i w:val="0"/>
        <w:smallCaps w:val="0"/>
        <w:color w:val="010000"/>
        <w:u w:val="none"/>
      </w:rPr>
    </w:lvl>
    <w:lvl w:ilvl="7">
      <w:start w:val="1"/>
      <w:numFmt w:val="lowerLetter"/>
      <w:lvlText w:val="%8)"/>
      <w:lvlJc w:val="left"/>
      <w:pPr>
        <w:ind w:left="0" w:firstLine="5040"/>
      </w:pPr>
      <w:rPr>
        <w:b/>
        <w:i w:val="0"/>
        <w:smallCaps w:val="0"/>
        <w:color w:val="010000"/>
        <w:u w:val="none"/>
      </w:rPr>
    </w:lvl>
    <w:lvl w:ilvl="8">
      <w:start w:val="1"/>
      <w:numFmt w:val="lowerRoman"/>
      <w:lvlText w:val="%9)"/>
      <w:lvlJc w:val="left"/>
      <w:pPr>
        <w:ind w:left="0" w:firstLine="5760"/>
      </w:pPr>
      <w:rPr>
        <w:b/>
        <w:i w:val="0"/>
        <w:smallCaps w:val="0"/>
        <w:color w:val="010000"/>
        <w:u w:val="none"/>
      </w:rPr>
    </w:lvl>
  </w:abstractNum>
  <w:num w:numId="1" w16cid:durableId="438335727">
    <w:abstractNumId w:val="16"/>
  </w:num>
  <w:num w:numId="2" w16cid:durableId="497158352">
    <w:abstractNumId w:val="17"/>
  </w:num>
  <w:num w:numId="3" w16cid:durableId="1505362785">
    <w:abstractNumId w:val="14"/>
  </w:num>
  <w:num w:numId="4" w16cid:durableId="1288900486">
    <w:abstractNumId w:val="20"/>
  </w:num>
  <w:num w:numId="5" w16cid:durableId="1405684584">
    <w:abstractNumId w:val="11"/>
  </w:num>
  <w:num w:numId="6" w16cid:durableId="1575048595">
    <w:abstractNumId w:val="9"/>
  </w:num>
  <w:num w:numId="7" w16cid:durableId="582375253">
    <w:abstractNumId w:val="19"/>
  </w:num>
  <w:num w:numId="8" w16cid:durableId="124800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D9"/>
    <w:rsid w:val="00010DA5"/>
    <w:rsid w:val="00016A56"/>
    <w:rsid w:val="00044DA0"/>
    <w:rsid w:val="00061205"/>
    <w:rsid w:val="00067E7E"/>
    <w:rsid w:val="000735C9"/>
    <w:rsid w:val="000A1346"/>
    <w:rsid w:val="000A2539"/>
    <w:rsid w:val="000C068B"/>
    <w:rsid w:val="000C1EA3"/>
    <w:rsid w:val="00101E79"/>
    <w:rsid w:val="001221FB"/>
    <w:rsid w:val="001748DE"/>
    <w:rsid w:val="001868D6"/>
    <w:rsid w:val="0019364D"/>
    <w:rsid w:val="00194438"/>
    <w:rsid w:val="00194BB7"/>
    <w:rsid w:val="001D2910"/>
    <w:rsid w:val="00214FC0"/>
    <w:rsid w:val="00262A43"/>
    <w:rsid w:val="002853D7"/>
    <w:rsid w:val="002A0341"/>
    <w:rsid w:val="002B7733"/>
    <w:rsid w:val="002E197E"/>
    <w:rsid w:val="0030386D"/>
    <w:rsid w:val="00335C1A"/>
    <w:rsid w:val="00363C2B"/>
    <w:rsid w:val="003A0550"/>
    <w:rsid w:val="003A2714"/>
    <w:rsid w:val="003C2E16"/>
    <w:rsid w:val="003F0EC2"/>
    <w:rsid w:val="003F5488"/>
    <w:rsid w:val="004046F9"/>
    <w:rsid w:val="00435415"/>
    <w:rsid w:val="004509F9"/>
    <w:rsid w:val="00453481"/>
    <w:rsid w:val="00474DD0"/>
    <w:rsid w:val="00490030"/>
    <w:rsid w:val="004A3A31"/>
    <w:rsid w:val="004B4FEE"/>
    <w:rsid w:val="004B63F7"/>
    <w:rsid w:val="004C06E2"/>
    <w:rsid w:val="004D5D49"/>
    <w:rsid w:val="004E50B7"/>
    <w:rsid w:val="00517A2A"/>
    <w:rsid w:val="00533FD8"/>
    <w:rsid w:val="00535212"/>
    <w:rsid w:val="0054227C"/>
    <w:rsid w:val="005468E8"/>
    <w:rsid w:val="00553089"/>
    <w:rsid w:val="00563ED6"/>
    <w:rsid w:val="00575458"/>
    <w:rsid w:val="00577206"/>
    <w:rsid w:val="005945D9"/>
    <w:rsid w:val="005C760F"/>
    <w:rsid w:val="005D2F33"/>
    <w:rsid w:val="00616025"/>
    <w:rsid w:val="006248E5"/>
    <w:rsid w:val="00635DE3"/>
    <w:rsid w:val="006361A2"/>
    <w:rsid w:val="00654ACC"/>
    <w:rsid w:val="00656E46"/>
    <w:rsid w:val="006713ED"/>
    <w:rsid w:val="00676627"/>
    <w:rsid w:val="00691CCA"/>
    <w:rsid w:val="006E0928"/>
    <w:rsid w:val="006F441A"/>
    <w:rsid w:val="006F5671"/>
    <w:rsid w:val="006F731D"/>
    <w:rsid w:val="00701BF7"/>
    <w:rsid w:val="00716E8D"/>
    <w:rsid w:val="00720B8E"/>
    <w:rsid w:val="007A2DF5"/>
    <w:rsid w:val="007A4BB0"/>
    <w:rsid w:val="007A5E77"/>
    <w:rsid w:val="007A69B1"/>
    <w:rsid w:val="007B6069"/>
    <w:rsid w:val="007C0637"/>
    <w:rsid w:val="007E454D"/>
    <w:rsid w:val="00821341"/>
    <w:rsid w:val="0082144D"/>
    <w:rsid w:val="00842379"/>
    <w:rsid w:val="008462D6"/>
    <w:rsid w:val="008506FC"/>
    <w:rsid w:val="008668EC"/>
    <w:rsid w:val="0088188C"/>
    <w:rsid w:val="00894B50"/>
    <w:rsid w:val="0089597E"/>
    <w:rsid w:val="008A56D9"/>
    <w:rsid w:val="008B1864"/>
    <w:rsid w:val="008C7AF1"/>
    <w:rsid w:val="008D0D2E"/>
    <w:rsid w:val="008E2DED"/>
    <w:rsid w:val="008F4DFB"/>
    <w:rsid w:val="0091751C"/>
    <w:rsid w:val="00927DD7"/>
    <w:rsid w:val="009454A7"/>
    <w:rsid w:val="00946B75"/>
    <w:rsid w:val="009502E1"/>
    <w:rsid w:val="0095561B"/>
    <w:rsid w:val="00960616"/>
    <w:rsid w:val="0099266E"/>
    <w:rsid w:val="009B5B26"/>
    <w:rsid w:val="009C7D64"/>
    <w:rsid w:val="00A02810"/>
    <w:rsid w:val="00A123F8"/>
    <w:rsid w:val="00A13A10"/>
    <w:rsid w:val="00A54B50"/>
    <w:rsid w:val="00A77F82"/>
    <w:rsid w:val="00AD76BD"/>
    <w:rsid w:val="00B0590F"/>
    <w:rsid w:val="00B44BD6"/>
    <w:rsid w:val="00B7123A"/>
    <w:rsid w:val="00B81C93"/>
    <w:rsid w:val="00B87981"/>
    <w:rsid w:val="00B93292"/>
    <w:rsid w:val="00BA3C10"/>
    <w:rsid w:val="00BA5D30"/>
    <w:rsid w:val="00BB1AF1"/>
    <w:rsid w:val="00BB4820"/>
    <w:rsid w:val="00BC4456"/>
    <w:rsid w:val="00BD5BC7"/>
    <w:rsid w:val="00BF3745"/>
    <w:rsid w:val="00C0637B"/>
    <w:rsid w:val="00C2009E"/>
    <w:rsid w:val="00C82173"/>
    <w:rsid w:val="00CA740F"/>
    <w:rsid w:val="00CC6C5D"/>
    <w:rsid w:val="00CE11F1"/>
    <w:rsid w:val="00CE1B52"/>
    <w:rsid w:val="00CE4A47"/>
    <w:rsid w:val="00D04CCA"/>
    <w:rsid w:val="00D50144"/>
    <w:rsid w:val="00D57EFD"/>
    <w:rsid w:val="00D6416F"/>
    <w:rsid w:val="00D73B2B"/>
    <w:rsid w:val="00D76529"/>
    <w:rsid w:val="00D80A1D"/>
    <w:rsid w:val="00D9305E"/>
    <w:rsid w:val="00DC284A"/>
    <w:rsid w:val="00DE4F8B"/>
    <w:rsid w:val="00DF7129"/>
    <w:rsid w:val="00DF7620"/>
    <w:rsid w:val="00E02827"/>
    <w:rsid w:val="00E36EDF"/>
    <w:rsid w:val="00E43D86"/>
    <w:rsid w:val="00E61D65"/>
    <w:rsid w:val="00E6326F"/>
    <w:rsid w:val="00E74CEB"/>
    <w:rsid w:val="00E95DAA"/>
    <w:rsid w:val="00EA48D0"/>
    <w:rsid w:val="00EB4102"/>
    <w:rsid w:val="00EE3A73"/>
    <w:rsid w:val="00EF5054"/>
    <w:rsid w:val="00F22CC1"/>
    <w:rsid w:val="00F52992"/>
    <w:rsid w:val="00F718FB"/>
    <w:rsid w:val="00F737FD"/>
    <w:rsid w:val="00F73BC7"/>
    <w:rsid w:val="00F77C49"/>
    <w:rsid w:val="00FD740C"/>
    <w:rsid w:val="00FE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83A03"/>
  <w15:chartTrackingRefBased/>
  <w15:docId w15:val="{69FC7320-B201-4996-BA30-83D318B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DA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44DA0"/>
    <w:rPr>
      <w:color w:val="0000FF"/>
      <w:u w:val="single"/>
    </w:rPr>
  </w:style>
  <w:style w:type="paragraph" w:styleId="NormalWeb">
    <w:name w:val="Normal (Web)"/>
    <w:basedOn w:val="Normal"/>
    <w:uiPriority w:val="99"/>
    <w:semiHidden/>
    <w:unhideWhenUsed/>
    <w:rsid w:val="00044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4DA0"/>
  </w:style>
  <w:style w:type="paragraph" w:styleId="ListParagraph">
    <w:name w:val="List Paragraph"/>
    <w:basedOn w:val="Normal"/>
    <w:uiPriority w:val="34"/>
    <w:qFormat/>
    <w:rsid w:val="00821341"/>
    <w:pPr>
      <w:ind w:left="720"/>
      <w:contextualSpacing/>
    </w:pPr>
  </w:style>
  <w:style w:type="paragraph" w:styleId="Header">
    <w:name w:val="header"/>
    <w:basedOn w:val="Normal"/>
    <w:link w:val="HeaderChar"/>
    <w:uiPriority w:val="99"/>
    <w:unhideWhenUsed/>
    <w:rsid w:val="008B1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64"/>
  </w:style>
  <w:style w:type="paragraph" w:styleId="Footer">
    <w:name w:val="footer"/>
    <w:basedOn w:val="Normal"/>
    <w:link w:val="FooterChar"/>
    <w:uiPriority w:val="99"/>
    <w:unhideWhenUsed/>
    <w:rsid w:val="008B1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64"/>
  </w:style>
  <w:style w:type="paragraph" w:styleId="ListBullet">
    <w:name w:val="List Bullet"/>
    <w:basedOn w:val="Normal"/>
    <w:uiPriority w:val="99"/>
    <w:unhideWhenUsed/>
    <w:rsid w:val="00016A56"/>
    <w:pPr>
      <w:numPr>
        <w:numId w:val="2"/>
      </w:numPr>
      <w:spacing w:after="240" w:line="240" w:lineRule="auto"/>
      <w:contextualSpacing/>
    </w:pPr>
    <w:rPr>
      <w:rFonts w:ascii="Calibri" w:eastAsia="Calibri" w:hAnsi="Calibri" w:cs="Calibri"/>
    </w:rPr>
  </w:style>
  <w:style w:type="paragraph" w:styleId="ListNumber">
    <w:name w:val="List Number"/>
    <w:basedOn w:val="Normal"/>
    <w:uiPriority w:val="99"/>
    <w:unhideWhenUsed/>
    <w:rsid w:val="00016A56"/>
    <w:pPr>
      <w:numPr>
        <w:numId w:val="3"/>
      </w:numPr>
      <w:spacing w:after="240" w:line="240" w:lineRule="auto"/>
      <w:contextualSpacing/>
    </w:pPr>
    <w:rPr>
      <w:rFonts w:ascii="Calibri" w:eastAsia="Calibri" w:hAnsi="Calibri" w:cs="Calibri"/>
    </w:rPr>
  </w:style>
  <w:style w:type="paragraph" w:customStyle="1" w:styleId="EndnoteBullet">
    <w:name w:val="Endnote Bullet"/>
    <w:basedOn w:val="EndnoteText"/>
    <w:qFormat/>
    <w:rsid w:val="00016A56"/>
    <w:pPr>
      <w:numPr>
        <w:numId w:val="5"/>
      </w:numPr>
      <w:tabs>
        <w:tab w:val="num" w:pos="360"/>
      </w:tabs>
      <w:spacing w:after="120"/>
      <w:ind w:left="0" w:firstLine="0"/>
      <w:jc w:val="both"/>
    </w:pPr>
    <w:rPr>
      <w:rFonts w:ascii="Calibri" w:eastAsia="Calibri" w:hAnsi="Calibri" w:cs="Calibri"/>
    </w:rPr>
  </w:style>
  <w:style w:type="paragraph" w:styleId="EndnoteText">
    <w:name w:val="endnote text"/>
    <w:basedOn w:val="Normal"/>
    <w:link w:val="EndnoteTextChar"/>
    <w:uiPriority w:val="99"/>
    <w:semiHidden/>
    <w:unhideWhenUsed/>
    <w:rsid w:val="00016A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6A56"/>
    <w:rPr>
      <w:sz w:val="20"/>
      <w:szCs w:val="20"/>
    </w:rPr>
  </w:style>
  <w:style w:type="character" w:styleId="UnresolvedMention">
    <w:name w:val="Unresolved Mention"/>
    <w:basedOn w:val="DefaultParagraphFont"/>
    <w:uiPriority w:val="99"/>
    <w:semiHidden/>
    <w:unhideWhenUsed/>
    <w:rsid w:val="00A1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o.com/en-us/product/mclaren-formula-1-race-car-42141" TargetMode="External"/><Relationship Id="rId13" Type="http://schemas.openxmlformats.org/officeDocument/2006/relationships/hyperlink" Target="mailto:privacy@redis.com" TargetMode="External"/><Relationship Id="rId3" Type="http://schemas.openxmlformats.org/officeDocument/2006/relationships/settings" Target="settings.xml"/><Relationship Id="rId7" Type="http://schemas.openxmlformats.org/officeDocument/2006/relationships/hyperlink" Target="https://www.lego.com/en-us/product/lamborghini-sian-fkp-37-42115" TargetMode="External"/><Relationship Id="rId12" Type="http://schemas.openxmlformats.org/officeDocument/2006/relationships/hyperlink" Target="https://redis.com/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redi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dis.com/" TargetMode="External"/><Relationship Id="rId4" Type="http://schemas.openxmlformats.org/officeDocument/2006/relationships/webSettings" Target="webSettings.xml"/><Relationship Id="rId9" Type="http://schemas.openxmlformats.org/officeDocument/2006/relationships/hyperlink" Target="https://www.lego.com/en-us/product/ferrari-daytona-sp3-4214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2254</Words>
  <Characters>12351</Characters>
  <Application>Microsoft Office Word</Application>
  <DocSecurity>0</DocSecurity>
  <Lines>158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Dunford</dc:creator>
  <cp:keywords/>
  <dc:description/>
  <cp:lastModifiedBy>Nate Dunford</cp:lastModifiedBy>
  <cp:revision>19</cp:revision>
  <dcterms:created xsi:type="dcterms:W3CDTF">2022-02-28T19:24:00Z</dcterms:created>
  <dcterms:modified xsi:type="dcterms:W3CDTF">2023-11-02T23:40:00Z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d224936c0ec5ae42b0d86a1296978c7f8ed475eaea495cd21c0e50d2664eb2b7</vt:lpwstr>
  </property>
</Properties>
</file>